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2ED29" w14:textId="55B331DF" w:rsidR="00DA34A5" w:rsidRPr="0099394A" w:rsidRDefault="00DA6B2D" w:rsidP="00D860E3">
      <w:pPr>
        <w:spacing w:line="400" w:lineRule="exact"/>
        <w:jc w:val="center"/>
        <w:rPr>
          <w:rFonts w:ascii="Meiryo UI" w:eastAsia="Meiryo UI" w:hAnsi="Meiryo UI"/>
          <w:b/>
          <w:bCs/>
          <w:sz w:val="24"/>
          <w:szCs w:val="28"/>
          <w:lang w:eastAsia="zh-TW"/>
        </w:rPr>
      </w:pPr>
      <w:r w:rsidRPr="0099394A">
        <w:rPr>
          <w:rFonts w:ascii="Meiryo UI" w:eastAsia="Meiryo UI" w:hAnsi="Meiryo UI"/>
          <w:b/>
          <w:bCs/>
          <w:noProof/>
          <w:color w:val="FF0000"/>
        </w:rPr>
        <mc:AlternateContent>
          <mc:Choice Requires="wps">
            <w:drawing>
              <wp:anchor distT="0" distB="0" distL="114300" distR="114300" simplePos="0" relativeHeight="251659264" behindDoc="0" locked="0" layoutInCell="1" allowOverlap="1" wp14:anchorId="468E4D8B" wp14:editId="75BB3E90">
                <wp:simplePos x="0" y="0"/>
                <wp:positionH relativeFrom="column">
                  <wp:posOffset>4676775</wp:posOffset>
                </wp:positionH>
                <wp:positionV relativeFrom="paragraph">
                  <wp:posOffset>-772160</wp:posOffset>
                </wp:positionV>
                <wp:extent cx="880369" cy="338554"/>
                <wp:effectExtent l="0" t="0" r="26670" b="23495"/>
                <wp:wrapNone/>
                <wp:docPr id="3" name="テキスト ボックス 2">
                  <a:extLst xmlns:a="http://schemas.openxmlformats.org/drawingml/2006/main">
                    <a:ext uri="{FF2B5EF4-FFF2-40B4-BE49-F238E27FC236}">
                      <a16:creationId xmlns:a16="http://schemas.microsoft.com/office/drawing/2014/main" id="{F4E839B6-39DE-B54D-78BF-F4C47B357F5E}"/>
                    </a:ext>
                  </a:extLst>
                </wp:docPr>
                <wp:cNvGraphicFramePr/>
                <a:graphic xmlns:a="http://schemas.openxmlformats.org/drawingml/2006/main">
                  <a:graphicData uri="http://schemas.microsoft.com/office/word/2010/wordprocessingShape">
                    <wps:wsp>
                      <wps:cNvSpPr txBox="1"/>
                      <wps:spPr>
                        <a:xfrm>
                          <a:off x="0" y="0"/>
                          <a:ext cx="880369" cy="338554"/>
                        </a:xfrm>
                        <a:prstGeom prst="rect">
                          <a:avLst/>
                        </a:prstGeom>
                        <a:solidFill>
                          <a:schemeClr val="bg1"/>
                        </a:solidFill>
                        <a:ln>
                          <a:solidFill>
                            <a:schemeClr val="tx1"/>
                          </a:solidFill>
                        </a:ln>
                      </wps:spPr>
                      <wps:txbx>
                        <w:txbxContent>
                          <w:p w14:paraId="3BAA649F" w14:textId="65A89FDB" w:rsidR="00DA6B2D" w:rsidRPr="00AF1B0D" w:rsidRDefault="00DA6B2D" w:rsidP="00DA6B2D">
                            <w:pPr>
                              <w:rPr>
                                <w:rFonts w:ascii="ＭＳ ゴシック" w:eastAsia="ＭＳ ゴシック" w:hAnsi="ＭＳ ゴシック"/>
                                <w:color w:val="000000" w:themeColor="text1"/>
                                <w:kern w:val="24"/>
                                <w:sz w:val="22"/>
                              </w:rPr>
                            </w:pPr>
                            <w:r w:rsidRPr="00AF1B0D">
                              <w:rPr>
                                <w:rFonts w:ascii="ＭＳ ゴシック" w:eastAsia="ＭＳ ゴシック" w:hAnsi="ＭＳ ゴシック" w:hint="eastAsia"/>
                                <w:color w:val="000000" w:themeColor="text1"/>
                                <w:kern w:val="24"/>
                                <w:sz w:val="22"/>
                              </w:rPr>
                              <w:t>様式</w:t>
                            </w:r>
                            <w:r>
                              <w:rPr>
                                <w:rFonts w:ascii="ＭＳ ゴシック" w:eastAsia="ＭＳ ゴシック" w:hAnsi="ＭＳ ゴシック" w:hint="eastAsia"/>
                                <w:color w:val="000000" w:themeColor="text1"/>
                                <w:kern w:val="24"/>
                                <w:sz w:val="22"/>
                              </w:rPr>
                              <w:t>C</w:t>
                            </w:r>
                            <w:r w:rsidRPr="00AF1B0D">
                              <w:rPr>
                                <w:rFonts w:ascii="ＭＳ ゴシック" w:eastAsia="ＭＳ ゴシック" w:hAnsi="ＭＳ ゴシック" w:hint="eastAsia"/>
                                <w:color w:val="000000" w:themeColor="text1"/>
                                <w:kern w:val="24"/>
                                <w:sz w:val="22"/>
                              </w:rPr>
                              <w:t>-</w:t>
                            </w:r>
                            <w:r>
                              <w:rPr>
                                <w:rFonts w:ascii="ＭＳ ゴシック" w:eastAsia="ＭＳ ゴシック" w:hAnsi="ＭＳ ゴシック" w:hint="eastAsia"/>
                                <w:color w:val="000000" w:themeColor="text1"/>
                                <w:kern w:val="24"/>
                                <w:sz w:val="22"/>
                              </w:rPr>
                              <w:t>1</w:t>
                            </w:r>
                          </w:p>
                        </w:txbxContent>
                      </wps:txbx>
                      <wps:bodyPr wrap="none" rtlCol="0">
                        <a:spAutoFit/>
                      </wps:bodyPr>
                    </wps:wsp>
                  </a:graphicData>
                </a:graphic>
              </wp:anchor>
            </w:drawing>
          </mc:Choice>
          <mc:Fallback>
            <w:pict>
              <v:shapetype w14:anchorId="468E4D8B" id="_x0000_t202" coordsize="21600,21600" o:spt="202" path="m,l,21600r21600,l21600,xe">
                <v:stroke joinstyle="miter"/>
                <v:path gradientshapeok="t" o:connecttype="rect"/>
              </v:shapetype>
              <v:shape id="テキスト ボックス 2" o:spid="_x0000_s1026" type="#_x0000_t202" style="position:absolute;left:0;text-align:left;margin-left:368.25pt;margin-top:-60.8pt;width:69.3pt;height:26.65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" fillcolor="white [3212]" strokecolor="black [3213]">
                <v:textbox style="mso-fit-shape-to-text:t">
                  <w:txbxContent>
                    <w:p w14:paraId="3BAA649F" w14:textId="65A89FDB" w:rsidR="00DA6B2D" w:rsidRPr="00AF1B0D" w:rsidRDefault="00DA6B2D" w:rsidP="00DA6B2D">
                      <w:pPr>
                        <w:rPr>
                          <w:rFonts w:ascii="ＭＳ ゴシック" w:eastAsia="ＭＳ ゴシック" w:hAnsi="ＭＳ ゴシック"/>
                          <w:color w:val="000000" w:themeColor="text1"/>
                          <w:kern w:val="24"/>
                          <w:sz w:val="22"/>
                        </w:rPr>
                      </w:pPr>
                      <w:r w:rsidRPr="00AF1B0D">
                        <w:rPr>
                          <w:rFonts w:ascii="ＭＳ ゴシック" w:eastAsia="ＭＳ ゴシック" w:hAnsi="ＭＳ ゴシック" w:hint="eastAsia"/>
                          <w:color w:val="000000" w:themeColor="text1"/>
                          <w:kern w:val="24"/>
                          <w:sz w:val="22"/>
                        </w:rPr>
                        <w:t>様式</w:t>
                      </w:r>
                      <w:r>
                        <w:rPr>
                          <w:rFonts w:ascii="ＭＳ ゴシック" w:eastAsia="ＭＳ ゴシック" w:hAnsi="ＭＳ ゴシック" w:hint="eastAsia"/>
                          <w:color w:val="000000" w:themeColor="text1"/>
                          <w:kern w:val="24"/>
                          <w:sz w:val="22"/>
                        </w:rPr>
                        <w:t>C</w:t>
                      </w:r>
                      <w:r w:rsidRPr="00AF1B0D">
                        <w:rPr>
                          <w:rFonts w:ascii="ＭＳ ゴシック" w:eastAsia="ＭＳ ゴシック" w:hAnsi="ＭＳ ゴシック" w:hint="eastAsia"/>
                          <w:color w:val="000000" w:themeColor="text1"/>
                          <w:kern w:val="24"/>
                          <w:sz w:val="22"/>
                        </w:rPr>
                        <w:t>-</w:t>
                      </w:r>
                      <w:r>
                        <w:rPr>
                          <w:rFonts w:ascii="ＭＳ ゴシック" w:eastAsia="ＭＳ ゴシック" w:hAnsi="ＭＳ ゴシック" w:hint="eastAsia"/>
                          <w:color w:val="000000" w:themeColor="text1"/>
                          <w:kern w:val="24"/>
                          <w:sz w:val="22"/>
                        </w:rPr>
                        <w:t>1</w:t>
                      </w:r>
                    </w:p>
                  </w:txbxContent>
                </v:textbox>
              </v:shape>
            </w:pict>
          </mc:Fallback>
        </mc:AlternateContent>
      </w:r>
      <w:r w:rsidR="00DA34A5" w:rsidRPr="0099394A">
        <w:rPr>
          <w:rFonts w:ascii="Meiryo UI" w:eastAsia="Meiryo UI" w:hAnsi="Meiryo UI" w:hint="eastAsia"/>
          <w:b/>
          <w:bCs/>
          <w:color w:val="FF0000"/>
          <w:sz w:val="24"/>
          <w:szCs w:val="28"/>
          <w:lang w:eastAsia="zh-TW"/>
        </w:rPr>
        <w:t>○年度　○○山火山防災訓練</w:t>
      </w:r>
    </w:p>
    <w:p w14:paraId="7FF6A729" w14:textId="7E558F26" w:rsidR="00CA1D12" w:rsidRPr="0099394A" w:rsidRDefault="003F5907" w:rsidP="00D860E3">
      <w:pPr>
        <w:spacing w:line="400" w:lineRule="exact"/>
        <w:jc w:val="center"/>
        <w:rPr>
          <w:rFonts w:ascii="Meiryo UI" w:eastAsia="Meiryo UI" w:hAnsi="Meiryo UI"/>
          <w:b/>
          <w:bCs/>
          <w:sz w:val="24"/>
          <w:szCs w:val="28"/>
        </w:rPr>
      </w:pPr>
      <w:r w:rsidRPr="0099394A">
        <w:rPr>
          <w:rFonts w:ascii="Meiryo UI" w:eastAsia="Meiryo UI" w:hAnsi="Meiryo UI" w:hint="eastAsia"/>
          <w:b/>
          <w:bCs/>
          <w:sz w:val="24"/>
          <w:szCs w:val="28"/>
        </w:rPr>
        <w:t>訓練管理者・コントローラーによる図上演習</w:t>
      </w:r>
      <w:r w:rsidR="00B07724" w:rsidRPr="0099394A">
        <w:rPr>
          <w:rFonts w:ascii="Meiryo UI" w:eastAsia="Meiryo UI" w:hAnsi="Meiryo UI" w:hint="eastAsia"/>
          <w:b/>
          <w:bCs/>
          <w:sz w:val="24"/>
          <w:szCs w:val="28"/>
        </w:rPr>
        <w:t>運営要領</w:t>
      </w:r>
    </w:p>
    <w:p w14:paraId="52038CA0" w14:textId="62436688" w:rsidR="00644C29" w:rsidRPr="0099394A" w:rsidRDefault="00644C29">
      <w:pPr>
        <w:rPr>
          <w:rFonts w:ascii="Meiryo UI" w:eastAsia="Meiryo UI" w:hAnsi="Meiryo UI"/>
        </w:rPr>
      </w:pPr>
    </w:p>
    <w:p w14:paraId="449F0B82" w14:textId="25538FC0" w:rsidR="00B07724" w:rsidRPr="0099394A" w:rsidRDefault="00B07724">
      <w:pPr>
        <w:rPr>
          <w:rFonts w:ascii="Meiryo UI" w:eastAsia="Meiryo UI" w:hAnsi="Meiryo UI"/>
          <w:b/>
          <w:bCs/>
        </w:rPr>
      </w:pPr>
      <w:r w:rsidRPr="0099394A">
        <w:rPr>
          <w:rFonts w:ascii="Meiryo UI" w:eastAsia="Meiryo UI" w:hAnsi="Meiryo UI" w:hint="eastAsia"/>
          <w:b/>
          <w:bCs/>
        </w:rPr>
        <w:t>１　目的</w:t>
      </w:r>
    </w:p>
    <w:p w14:paraId="2DD1ECE3" w14:textId="4CBC4B1C" w:rsidR="00B07724" w:rsidRPr="0099394A" w:rsidRDefault="00B07724">
      <w:pPr>
        <w:rPr>
          <w:rFonts w:ascii="Meiryo UI" w:eastAsia="Meiryo UI" w:hAnsi="Meiryo UI"/>
        </w:rPr>
      </w:pPr>
      <w:r w:rsidRPr="0099394A">
        <w:rPr>
          <w:rFonts w:ascii="Meiryo UI" w:eastAsia="Meiryo UI" w:hAnsi="Meiryo UI" w:hint="eastAsia"/>
        </w:rPr>
        <w:t xml:space="preserve">　</w:t>
      </w:r>
      <w:r w:rsidR="00824992" w:rsidRPr="0099394A">
        <w:rPr>
          <w:rFonts w:ascii="Meiryo UI" w:eastAsia="Meiryo UI" w:hAnsi="Meiryo UI" w:hint="eastAsia"/>
        </w:rPr>
        <w:t>訓練</w:t>
      </w:r>
      <w:r w:rsidR="00FF4C3A" w:rsidRPr="0099394A">
        <w:rPr>
          <w:rFonts w:ascii="Meiryo UI" w:eastAsia="Meiryo UI" w:hAnsi="Meiryo UI" w:hint="eastAsia"/>
        </w:rPr>
        <w:t>参加者</w:t>
      </w:r>
      <w:r w:rsidR="00E26288" w:rsidRPr="0099394A">
        <w:rPr>
          <w:rFonts w:ascii="Meiryo UI" w:eastAsia="Meiryo UI" w:hAnsi="Meiryo UI" w:hint="eastAsia"/>
        </w:rPr>
        <w:t>が主体的に</w:t>
      </w:r>
      <w:r w:rsidRPr="0099394A">
        <w:rPr>
          <w:rFonts w:ascii="Meiryo UI" w:eastAsia="Meiryo UI" w:hAnsi="Meiryo UI" w:hint="eastAsia"/>
        </w:rPr>
        <w:t>状況</w:t>
      </w:r>
      <w:r w:rsidR="00E26288" w:rsidRPr="0099394A">
        <w:rPr>
          <w:rFonts w:ascii="Meiryo UI" w:eastAsia="Meiryo UI" w:hAnsi="Meiryo UI" w:hint="eastAsia"/>
        </w:rPr>
        <w:t>を</w:t>
      </w:r>
      <w:r w:rsidRPr="0099394A">
        <w:rPr>
          <w:rFonts w:ascii="Meiryo UI" w:eastAsia="Meiryo UI" w:hAnsi="Meiryo UI" w:hint="eastAsia"/>
        </w:rPr>
        <w:t>判断</w:t>
      </w:r>
      <w:r w:rsidR="00E26288" w:rsidRPr="0099394A">
        <w:rPr>
          <w:rFonts w:ascii="Meiryo UI" w:eastAsia="Meiryo UI" w:hAnsi="Meiryo UI" w:hint="eastAsia"/>
        </w:rPr>
        <w:t>し</w:t>
      </w:r>
      <w:r w:rsidRPr="0099394A">
        <w:rPr>
          <w:rFonts w:ascii="Meiryo UI" w:eastAsia="Meiryo UI" w:hAnsi="Meiryo UI" w:hint="eastAsia"/>
        </w:rPr>
        <w:t>行動</w:t>
      </w:r>
      <w:r w:rsidR="00E26288" w:rsidRPr="0099394A">
        <w:rPr>
          <w:rFonts w:ascii="Meiryo UI" w:eastAsia="Meiryo UI" w:hAnsi="Meiryo UI" w:hint="eastAsia"/>
        </w:rPr>
        <w:t>でき</w:t>
      </w:r>
      <w:r w:rsidRPr="0099394A">
        <w:rPr>
          <w:rFonts w:ascii="Meiryo UI" w:eastAsia="Meiryo UI" w:hAnsi="Meiryo UI" w:hint="eastAsia"/>
        </w:rPr>
        <w:t>るよう</w:t>
      </w:r>
      <w:r w:rsidR="00CE2351" w:rsidRPr="0099394A">
        <w:rPr>
          <w:rFonts w:ascii="Meiryo UI" w:eastAsia="Meiryo UI" w:hAnsi="Meiryo UI" w:hint="eastAsia"/>
        </w:rPr>
        <w:t>、</w:t>
      </w:r>
      <w:r w:rsidRPr="0099394A">
        <w:rPr>
          <w:rFonts w:ascii="Meiryo UI" w:eastAsia="Meiryo UI" w:hAnsi="Meiryo UI" w:hint="eastAsia"/>
        </w:rPr>
        <w:t>状況付与及び円滑な訓練の進行管理</w:t>
      </w:r>
      <w:r w:rsidR="00CE2351" w:rsidRPr="0099394A">
        <w:rPr>
          <w:rFonts w:ascii="Meiryo UI" w:eastAsia="Meiryo UI" w:hAnsi="Meiryo UI" w:hint="eastAsia"/>
        </w:rPr>
        <w:t>等（進行管理、記録、講評）</w:t>
      </w:r>
      <w:r w:rsidRPr="0099394A">
        <w:rPr>
          <w:rFonts w:ascii="Meiryo UI" w:eastAsia="Meiryo UI" w:hAnsi="Meiryo UI" w:hint="eastAsia"/>
        </w:rPr>
        <w:t>を行</w:t>
      </w:r>
      <w:r w:rsidR="00CE2351" w:rsidRPr="0099394A">
        <w:rPr>
          <w:rFonts w:ascii="Meiryo UI" w:eastAsia="Meiryo UI" w:hAnsi="Meiryo UI" w:hint="eastAsia"/>
        </w:rPr>
        <w:t>うことで</w:t>
      </w:r>
      <w:r w:rsidRPr="0099394A">
        <w:rPr>
          <w:rFonts w:ascii="Meiryo UI" w:eastAsia="Meiryo UI" w:hAnsi="Meiryo UI" w:hint="eastAsia"/>
        </w:rPr>
        <w:t>、訓練目的の効果的な達成を図る。</w:t>
      </w:r>
    </w:p>
    <w:p w14:paraId="6A55438C" w14:textId="412DEC6D" w:rsidR="00F345E9" w:rsidRPr="0099394A" w:rsidRDefault="00F345E9">
      <w:pPr>
        <w:rPr>
          <w:rFonts w:ascii="Meiryo UI" w:eastAsia="Meiryo UI" w:hAnsi="Meiryo UI"/>
        </w:rPr>
      </w:pPr>
    </w:p>
    <w:p w14:paraId="37F810B7" w14:textId="35C3BACE" w:rsidR="00B07724" w:rsidRPr="0099394A" w:rsidRDefault="00B07724">
      <w:pPr>
        <w:rPr>
          <w:rFonts w:ascii="Meiryo UI" w:eastAsia="Meiryo UI" w:hAnsi="Meiryo UI"/>
          <w:b/>
          <w:bCs/>
        </w:rPr>
      </w:pPr>
      <w:r w:rsidRPr="0099394A">
        <w:rPr>
          <w:rFonts w:ascii="Meiryo UI" w:eastAsia="Meiryo UI" w:hAnsi="Meiryo UI" w:hint="eastAsia"/>
          <w:b/>
          <w:bCs/>
        </w:rPr>
        <w:t xml:space="preserve">２　</w:t>
      </w:r>
      <w:r w:rsidR="00824992" w:rsidRPr="0099394A">
        <w:rPr>
          <w:rFonts w:ascii="Meiryo UI" w:eastAsia="Meiryo UI" w:hAnsi="Meiryo UI" w:hint="eastAsia"/>
          <w:b/>
          <w:bCs/>
        </w:rPr>
        <w:t>コントローラーとしての</w:t>
      </w:r>
      <w:r w:rsidRPr="0099394A">
        <w:rPr>
          <w:rFonts w:ascii="Meiryo UI" w:eastAsia="Meiryo UI" w:hAnsi="Meiryo UI" w:hint="eastAsia"/>
          <w:b/>
          <w:bCs/>
        </w:rPr>
        <w:t>活動のポイント</w:t>
      </w:r>
    </w:p>
    <w:p w14:paraId="71976034" w14:textId="6E9A6011" w:rsidR="00824992" w:rsidRPr="0099394A" w:rsidRDefault="00E813A8">
      <w:pPr>
        <w:rPr>
          <w:rFonts w:ascii="Meiryo UI" w:eastAsia="Meiryo UI" w:hAnsi="Meiryo UI"/>
        </w:rPr>
      </w:pPr>
      <w:r w:rsidRPr="0099394A">
        <w:rPr>
          <w:rFonts w:ascii="Meiryo UI" w:eastAsia="Meiryo UI" w:hAnsi="Meiryo UI" w:hint="eastAsia"/>
        </w:rPr>
        <w:t>（１）</w:t>
      </w:r>
      <w:r w:rsidR="00824992" w:rsidRPr="0099394A">
        <w:rPr>
          <w:rFonts w:ascii="Meiryo UI" w:eastAsia="Meiryo UI" w:hAnsi="Meiryo UI" w:hint="eastAsia"/>
        </w:rPr>
        <w:t>訓練参加者の</w:t>
      </w:r>
      <w:r w:rsidR="00E26288" w:rsidRPr="0099394A">
        <w:rPr>
          <w:rFonts w:ascii="Meiryo UI" w:eastAsia="Meiryo UI" w:hAnsi="Meiryo UI" w:hint="eastAsia"/>
        </w:rPr>
        <w:t>主体的</w:t>
      </w:r>
      <w:r w:rsidR="00824992" w:rsidRPr="0099394A">
        <w:rPr>
          <w:rFonts w:ascii="Meiryo UI" w:eastAsia="Meiryo UI" w:hAnsi="Meiryo UI" w:hint="eastAsia"/>
        </w:rPr>
        <w:t>な思考・対応を促す訓練の運営（裏方に徹する）</w:t>
      </w:r>
    </w:p>
    <w:p w14:paraId="377468FC" w14:textId="74255D0D" w:rsidR="00E813A8" w:rsidRPr="0099394A" w:rsidRDefault="00824992">
      <w:pPr>
        <w:rPr>
          <w:rFonts w:ascii="Meiryo UI" w:eastAsia="Meiryo UI" w:hAnsi="Meiryo UI"/>
        </w:rPr>
      </w:pPr>
      <w:r w:rsidRPr="0099394A">
        <w:rPr>
          <w:rFonts w:ascii="Meiryo UI" w:eastAsia="Meiryo UI" w:hAnsi="Meiryo UI" w:hint="eastAsia"/>
        </w:rPr>
        <w:t>（２）</w:t>
      </w:r>
      <w:r w:rsidR="00E813A8" w:rsidRPr="0099394A">
        <w:rPr>
          <w:rFonts w:ascii="Meiryo UI" w:eastAsia="Meiryo UI" w:hAnsi="Meiryo UI" w:hint="eastAsia"/>
        </w:rPr>
        <w:t>遅滞のない進行管理</w:t>
      </w:r>
      <w:r w:rsidR="00D367A4" w:rsidRPr="0099394A">
        <w:rPr>
          <w:rFonts w:ascii="Meiryo UI" w:eastAsia="Meiryo UI" w:hAnsi="Meiryo UI" w:hint="eastAsia"/>
        </w:rPr>
        <w:t>（時間管理の徹底）</w:t>
      </w:r>
    </w:p>
    <w:p w14:paraId="4BBDC251" w14:textId="48BE7735" w:rsidR="00B07724" w:rsidRPr="0099394A" w:rsidRDefault="00B07724">
      <w:pPr>
        <w:rPr>
          <w:rFonts w:ascii="Meiryo UI" w:eastAsia="Meiryo UI" w:hAnsi="Meiryo UI"/>
        </w:rPr>
      </w:pPr>
      <w:r w:rsidRPr="0099394A">
        <w:rPr>
          <w:rFonts w:ascii="Meiryo UI" w:eastAsia="Meiryo UI" w:hAnsi="Meiryo UI" w:hint="eastAsia"/>
        </w:rPr>
        <w:t>（３）適時適切な状況付与</w:t>
      </w:r>
      <w:r w:rsidR="00D367A4" w:rsidRPr="0099394A">
        <w:rPr>
          <w:rFonts w:ascii="Meiryo UI" w:eastAsia="Meiryo UI" w:hAnsi="Meiryo UI" w:hint="eastAsia"/>
        </w:rPr>
        <w:t>（付与に対する訓練参加者対応と、ねらい</w:t>
      </w:r>
      <w:r w:rsidR="002E70B7">
        <w:rPr>
          <w:rFonts w:ascii="Meiryo UI" w:eastAsia="Meiryo UI" w:hAnsi="Meiryo UI" w:hint="eastAsia"/>
        </w:rPr>
        <w:t>を</w:t>
      </w:r>
      <w:r w:rsidR="00D367A4" w:rsidRPr="0099394A">
        <w:rPr>
          <w:rFonts w:ascii="Meiryo UI" w:eastAsia="Meiryo UI" w:hAnsi="Meiryo UI" w:hint="eastAsia"/>
        </w:rPr>
        <w:t>確認）</w:t>
      </w:r>
    </w:p>
    <w:p w14:paraId="2596106A" w14:textId="12B85C20" w:rsidR="00EC39E8" w:rsidRPr="0099394A" w:rsidRDefault="00EC39E8" w:rsidP="00B95A5F">
      <w:pPr>
        <w:ind w:left="420" w:hangingChars="200" w:hanging="420"/>
        <w:rPr>
          <w:rFonts w:ascii="Meiryo UI" w:eastAsia="Meiryo UI" w:hAnsi="Meiryo UI"/>
        </w:rPr>
      </w:pPr>
      <w:r w:rsidRPr="0099394A">
        <w:rPr>
          <w:rFonts w:ascii="Meiryo UI" w:eastAsia="Meiryo UI" w:hAnsi="Meiryo UI" w:hint="eastAsia"/>
        </w:rPr>
        <w:t>（４）訓練の振り返りにおける訓練の意義の説明、演習中の対応の振り返り、訓練成果の活用</w:t>
      </w:r>
    </w:p>
    <w:p w14:paraId="747285E7" w14:textId="503522AA" w:rsidR="00B07724" w:rsidRPr="0099394A" w:rsidRDefault="00B07724">
      <w:pPr>
        <w:rPr>
          <w:rFonts w:ascii="Meiryo UI" w:eastAsia="Meiryo UI" w:hAnsi="Meiryo UI"/>
        </w:rPr>
      </w:pPr>
    </w:p>
    <w:p w14:paraId="41BC6C48" w14:textId="09F8B565" w:rsidR="00B07724" w:rsidRPr="0099394A" w:rsidRDefault="00B07724">
      <w:pPr>
        <w:rPr>
          <w:rFonts w:ascii="Meiryo UI" w:eastAsia="Meiryo UI" w:hAnsi="Meiryo UI"/>
          <w:b/>
          <w:bCs/>
        </w:rPr>
      </w:pPr>
      <w:r w:rsidRPr="0099394A">
        <w:rPr>
          <w:rFonts w:ascii="Meiryo UI" w:eastAsia="Meiryo UI" w:hAnsi="Meiryo UI" w:hint="eastAsia"/>
          <w:b/>
          <w:bCs/>
        </w:rPr>
        <w:t xml:space="preserve">３　</w:t>
      </w:r>
      <w:r w:rsidR="003F5907" w:rsidRPr="0099394A">
        <w:rPr>
          <w:rFonts w:ascii="Meiryo UI" w:eastAsia="Meiryo UI" w:hAnsi="Meiryo UI" w:hint="eastAsia"/>
          <w:b/>
          <w:bCs/>
        </w:rPr>
        <w:t>訓練管理者（役）</w:t>
      </w:r>
      <w:r w:rsidRPr="0099394A">
        <w:rPr>
          <w:rFonts w:ascii="Meiryo UI" w:eastAsia="Meiryo UI" w:hAnsi="Meiryo UI" w:hint="eastAsia"/>
          <w:b/>
          <w:bCs/>
        </w:rPr>
        <w:t>の役割及び活動上の留意事項</w:t>
      </w:r>
    </w:p>
    <w:p w14:paraId="6B206528" w14:textId="182B6E07" w:rsidR="00EC39E8" w:rsidRPr="0099394A" w:rsidRDefault="003F5907">
      <w:pPr>
        <w:rPr>
          <w:rFonts w:ascii="Meiryo UI" w:eastAsia="Meiryo UI" w:hAnsi="Meiryo UI"/>
        </w:rPr>
      </w:pPr>
      <w:r w:rsidRPr="0099394A">
        <w:rPr>
          <w:rFonts w:ascii="Meiryo UI" w:eastAsia="Meiryo UI" w:hAnsi="Meiryo UI" w:hint="eastAsia"/>
        </w:rPr>
        <w:t xml:space="preserve">　訓練の進行や管理、状況付与、訓練対象者の補助を行う訓練管理者（役）の役割は以下のとおりである。</w:t>
      </w:r>
      <w:r w:rsidR="00FC2CE0" w:rsidRPr="0099394A">
        <w:rPr>
          <w:rFonts w:ascii="Meiryo UI" w:eastAsia="Meiryo UI" w:hAnsi="Meiryo UI" w:hint="eastAsia"/>
        </w:rPr>
        <w:t>以下の役割を事務局内で分担して訓練を円滑に進行する。</w:t>
      </w:r>
    </w:p>
    <w:p w14:paraId="6453FD91" w14:textId="77777777" w:rsidR="00906686" w:rsidRPr="0099394A" w:rsidRDefault="00906686">
      <w:pPr>
        <w:rPr>
          <w:rFonts w:ascii="Meiryo UI" w:eastAsia="Meiryo UI" w:hAnsi="Meiryo UI"/>
        </w:rPr>
      </w:pPr>
    </w:p>
    <w:p w14:paraId="24FE1022" w14:textId="0FEE75D8" w:rsidR="00906686" w:rsidRPr="0099394A" w:rsidRDefault="00906686" w:rsidP="00906686">
      <w:pPr>
        <w:jc w:val="center"/>
        <w:rPr>
          <w:rFonts w:ascii="Meiryo UI" w:eastAsia="Meiryo UI" w:hAnsi="Meiryo UI"/>
        </w:rPr>
      </w:pPr>
      <w:r w:rsidRPr="0099394A">
        <w:rPr>
          <w:rFonts w:ascii="Meiryo UI" w:eastAsia="Meiryo UI" w:hAnsi="Meiryo UI" w:hint="eastAsia"/>
        </w:rPr>
        <w:t>表　担当（役割分担）と主な役割</w:t>
      </w:r>
    </w:p>
    <w:tbl>
      <w:tblPr>
        <w:tblStyle w:val="a3"/>
        <w:tblW w:w="0" w:type="auto"/>
        <w:tblLook w:val="04A0" w:firstRow="1" w:lastRow="0" w:firstColumn="1" w:lastColumn="0" w:noHBand="0" w:noVBand="1"/>
      </w:tblPr>
      <w:tblGrid>
        <w:gridCol w:w="2405"/>
        <w:gridCol w:w="5103"/>
        <w:gridCol w:w="986"/>
      </w:tblGrid>
      <w:tr w:rsidR="00906686" w:rsidRPr="00E26288" w14:paraId="2C451B9B" w14:textId="1DA42B6C" w:rsidTr="00D860E3">
        <w:tc>
          <w:tcPr>
            <w:tcW w:w="2405" w:type="dxa"/>
            <w:shd w:val="clear" w:color="auto" w:fill="FFF2CC" w:themeFill="accent4" w:themeFillTint="33"/>
          </w:tcPr>
          <w:p w14:paraId="5051FE04" w14:textId="77777777" w:rsidR="009372B8" w:rsidRDefault="00906686" w:rsidP="00906686">
            <w:pPr>
              <w:jc w:val="center"/>
              <w:rPr>
                <w:rFonts w:ascii="Meiryo UI" w:eastAsia="Meiryo UI" w:hAnsi="Meiryo UI"/>
              </w:rPr>
            </w:pPr>
            <w:r w:rsidRPr="0099394A">
              <w:rPr>
                <w:rFonts w:ascii="Meiryo UI" w:eastAsia="Meiryo UI" w:hAnsi="Meiryo UI" w:hint="eastAsia"/>
              </w:rPr>
              <w:t>担当</w:t>
            </w:r>
          </w:p>
          <w:p w14:paraId="4E385676" w14:textId="0545581D" w:rsidR="00906686" w:rsidRPr="0099394A" w:rsidRDefault="00906686" w:rsidP="00906686">
            <w:pPr>
              <w:jc w:val="center"/>
              <w:rPr>
                <w:rFonts w:ascii="Meiryo UI" w:eastAsia="Meiryo UI" w:hAnsi="Meiryo UI"/>
              </w:rPr>
            </w:pPr>
            <w:r w:rsidRPr="0099394A">
              <w:rPr>
                <w:rFonts w:ascii="Meiryo UI" w:eastAsia="Meiryo UI" w:hAnsi="Meiryo UI" w:hint="eastAsia"/>
              </w:rPr>
              <w:t>（役割分担）</w:t>
            </w:r>
          </w:p>
        </w:tc>
        <w:tc>
          <w:tcPr>
            <w:tcW w:w="5103" w:type="dxa"/>
            <w:shd w:val="clear" w:color="auto" w:fill="FFF2CC" w:themeFill="accent4" w:themeFillTint="33"/>
          </w:tcPr>
          <w:p w14:paraId="0854DC65" w14:textId="77777777" w:rsidR="005965E7" w:rsidRPr="0099394A" w:rsidRDefault="00906686" w:rsidP="00906686">
            <w:pPr>
              <w:jc w:val="center"/>
              <w:rPr>
                <w:rFonts w:ascii="Meiryo UI" w:eastAsia="Meiryo UI" w:hAnsi="Meiryo UI"/>
              </w:rPr>
            </w:pPr>
            <w:r w:rsidRPr="0099394A">
              <w:rPr>
                <w:rFonts w:ascii="Meiryo UI" w:eastAsia="Meiryo UI" w:hAnsi="Meiryo UI" w:hint="eastAsia"/>
              </w:rPr>
              <w:t xml:space="preserve">主な役割　</w:t>
            </w:r>
          </w:p>
          <w:p w14:paraId="6259DB76" w14:textId="50E5A33C" w:rsidR="00906686" w:rsidRPr="0099394A" w:rsidRDefault="00906686" w:rsidP="00906686">
            <w:pPr>
              <w:jc w:val="center"/>
              <w:rPr>
                <w:rFonts w:ascii="Meiryo UI" w:eastAsia="Meiryo UI" w:hAnsi="Meiryo UI"/>
              </w:rPr>
            </w:pPr>
            <w:r w:rsidRPr="0099394A">
              <w:rPr>
                <w:rFonts w:ascii="Meiryo UI" w:eastAsia="Meiryo UI" w:hAnsi="Meiryo UI" w:hint="eastAsia"/>
              </w:rPr>
              <w:t>※複数の役割を兼ねることも</w:t>
            </w:r>
            <w:r w:rsidR="005965E7" w:rsidRPr="0099394A">
              <w:rPr>
                <w:rFonts w:ascii="Meiryo UI" w:eastAsia="Meiryo UI" w:hAnsi="Meiryo UI" w:hint="eastAsia"/>
              </w:rPr>
              <w:t>可</w:t>
            </w:r>
          </w:p>
        </w:tc>
        <w:tc>
          <w:tcPr>
            <w:tcW w:w="986" w:type="dxa"/>
            <w:shd w:val="clear" w:color="auto" w:fill="FFF2CC" w:themeFill="accent4" w:themeFillTint="33"/>
          </w:tcPr>
          <w:p w14:paraId="3EE9ED59" w14:textId="3E67225F" w:rsidR="00906686" w:rsidRPr="0099394A" w:rsidRDefault="00C34AE7" w:rsidP="00906686">
            <w:pPr>
              <w:jc w:val="center"/>
              <w:rPr>
                <w:rFonts w:ascii="Meiryo UI" w:eastAsia="Meiryo UI" w:hAnsi="Meiryo UI"/>
              </w:rPr>
            </w:pPr>
            <w:r w:rsidRPr="0099394A">
              <w:rPr>
                <w:rFonts w:ascii="Meiryo UI" w:eastAsia="Meiryo UI" w:hAnsi="Meiryo UI" w:hint="eastAsia"/>
              </w:rPr>
              <w:t>参照</w:t>
            </w:r>
          </w:p>
          <w:p w14:paraId="3E229C58" w14:textId="1D757A84" w:rsidR="00906686" w:rsidRPr="0099394A" w:rsidRDefault="00906686" w:rsidP="00906686">
            <w:pPr>
              <w:jc w:val="center"/>
              <w:rPr>
                <w:rFonts w:ascii="Meiryo UI" w:eastAsia="Meiryo UI" w:hAnsi="Meiryo UI"/>
              </w:rPr>
            </w:pPr>
            <w:r w:rsidRPr="0099394A">
              <w:rPr>
                <w:rFonts w:ascii="Meiryo UI" w:eastAsia="Meiryo UI" w:hAnsi="Meiryo UI" w:hint="eastAsia"/>
              </w:rPr>
              <w:t>ページ</w:t>
            </w:r>
          </w:p>
        </w:tc>
      </w:tr>
      <w:tr w:rsidR="00906686" w:rsidRPr="00E26288" w14:paraId="5FBB64C1" w14:textId="50D4BFCF" w:rsidTr="00D860E3">
        <w:tc>
          <w:tcPr>
            <w:tcW w:w="2405" w:type="dxa"/>
          </w:tcPr>
          <w:p w14:paraId="7240C5B3" w14:textId="72DB94A6" w:rsidR="00906686" w:rsidRPr="0099394A" w:rsidRDefault="008823BE">
            <w:pPr>
              <w:rPr>
                <w:rFonts w:ascii="Meiryo UI" w:eastAsia="Meiryo UI" w:hAnsi="Meiryo UI"/>
              </w:rPr>
            </w:pPr>
            <w:r w:rsidRPr="0099394A">
              <w:rPr>
                <w:rFonts w:ascii="Meiryo UI" w:eastAsia="Meiryo UI" w:hAnsi="Meiryo UI" w:hint="eastAsia"/>
              </w:rPr>
              <w:t>（１）</w:t>
            </w:r>
            <w:r w:rsidR="00906686" w:rsidRPr="0099394A">
              <w:rPr>
                <w:rFonts w:ascii="Meiryo UI" w:eastAsia="Meiryo UI" w:hAnsi="Meiryo UI" w:hint="eastAsia"/>
              </w:rPr>
              <w:t>訓練全体の統制</w:t>
            </w:r>
          </w:p>
        </w:tc>
        <w:tc>
          <w:tcPr>
            <w:tcW w:w="5103" w:type="dxa"/>
          </w:tcPr>
          <w:p w14:paraId="39ED4D4D" w14:textId="34D6C35E" w:rsidR="00906686" w:rsidRPr="0099394A" w:rsidRDefault="00906686">
            <w:pPr>
              <w:rPr>
                <w:rFonts w:ascii="Meiryo UI" w:eastAsia="Meiryo UI" w:hAnsi="Meiryo UI"/>
              </w:rPr>
            </w:pPr>
            <w:r w:rsidRPr="0099394A">
              <w:rPr>
                <w:rFonts w:ascii="Meiryo UI" w:eastAsia="Meiryo UI" w:hAnsi="Meiryo UI" w:hint="eastAsia"/>
              </w:rPr>
              <w:t>訓練責任者として、訓練全般を統括</w:t>
            </w:r>
          </w:p>
        </w:tc>
        <w:tc>
          <w:tcPr>
            <w:tcW w:w="986" w:type="dxa"/>
          </w:tcPr>
          <w:p w14:paraId="0CCF56A6" w14:textId="0E763FD0" w:rsidR="00906686" w:rsidRPr="0099394A" w:rsidRDefault="00906686" w:rsidP="00906686">
            <w:pPr>
              <w:jc w:val="center"/>
              <w:rPr>
                <w:rFonts w:ascii="Meiryo UI" w:eastAsia="Meiryo UI" w:hAnsi="Meiryo UI"/>
              </w:rPr>
            </w:pPr>
            <w:r w:rsidRPr="0099394A">
              <w:rPr>
                <w:rFonts w:ascii="Meiryo UI" w:eastAsia="Meiryo UI" w:hAnsi="Meiryo UI"/>
              </w:rPr>
              <w:t>2</w:t>
            </w:r>
          </w:p>
        </w:tc>
      </w:tr>
      <w:tr w:rsidR="00906686" w:rsidRPr="00E26288" w14:paraId="3261C128" w14:textId="093BC7BE" w:rsidTr="00D860E3">
        <w:tc>
          <w:tcPr>
            <w:tcW w:w="2405" w:type="dxa"/>
          </w:tcPr>
          <w:p w14:paraId="33151B87" w14:textId="5E6B0C10" w:rsidR="00906686" w:rsidRPr="0099394A" w:rsidRDefault="008823BE">
            <w:pPr>
              <w:rPr>
                <w:rFonts w:ascii="Meiryo UI" w:eastAsia="Meiryo UI" w:hAnsi="Meiryo UI"/>
              </w:rPr>
            </w:pPr>
            <w:r w:rsidRPr="0099394A">
              <w:rPr>
                <w:rFonts w:ascii="Meiryo UI" w:eastAsia="Meiryo UI" w:hAnsi="Meiryo UI" w:hint="eastAsia"/>
              </w:rPr>
              <w:t>（２）</w:t>
            </w:r>
            <w:r w:rsidR="00906686" w:rsidRPr="0099394A">
              <w:rPr>
                <w:rFonts w:ascii="Meiryo UI" w:eastAsia="Meiryo UI" w:hAnsi="Meiryo UI" w:hint="eastAsia"/>
              </w:rPr>
              <w:t>司会</w:t>
            </w:r>
            <w:r w:rsidR="00424834" w:rsidRPr="0099394A">
              <w:rPr>
                <w:rFonts w:ascii="Meiryo UI" w:eastAsia="Meiryo UI" w:hAnsi="Meiryo UI" w:hint="eastAsia"/>
              </w:rPr>
              <w:t>・</w:t>
            </w:r>
            <w:r w:rsidR="00906686" w:rsidRPr="0099394A">
              <w:rPr>
                <w:rFonts w:ascii="Meiryo UI" w:eastAsia="Meiryo UI" w:hAnsi="Meiryo UI" w:hint="eastAsia"/>
              </w:rPr>
              <w:t>アナウンス</w:t>
            </w:r>
          </w:p>
        </w:tc>
        <w:tc>
          <w:tcPr>
            <w:tcW w:w="5103" w:type="dxa"/>
          </w:tcPr>
          <w:p w14:paraId="4BCDD499" w14:textId="70206C27" w:rsidR="00906686" w:rsidRPr="0099394A" w:rsidRDefault="00906686">
            <w:pPr>
              <w:rPr>
                <w:rFonts w:ascii="Meiryo UI" w:eastAsia="Meiryo UI" w:hAnsi="Meiryo UI"/>
              </w:rPr>
            </w:pPr>
            <w:r w:rsidRPr="0099394A">
              <w:rPr>
                <w:rFonts w:ascii="Meiryo UI" w:eastAsia="Meiryo UI" w:hAnsi="Meiryo UI" w:hint="eastAsia"/>
              </w:rPr>
              <w:t>訓練内容の説明や進行</w:t>
            </w:r>
          </w:p>
        </w:tc>
        <w:tc>
          <w:tcPr>
            <w:tcW w:w="986" w:type="dxa"/>
          </w:tcPr>
          <w:p w14:paraId="556A88A8" w14:textId="697AD96A" w:rsidR="00906686" w:rsidRPr="0099394A" w:rsidRDefault="00906686" w:rsidP="00906686">
            <w:pPr>
              <w:jc w:val="center"/>
              <w:rPr>
                <w:rFonts w:ascii="Meiryo UI" w:eastAsia="Meiryo UI" w:hAnsi="Meiryo UI"/>
              </w:rPr>
            </w:pPr>
            <w:r w:rsidRPr="0099394A">
              <w:rPr>
                <w:rFonts w:ascii="Meiryo UI" w:eastAsia="Meiryo UI" w:hAnsi="Meiryo UI"/>
              </w:rPr>
              <w:t>3</w:t>
            </w:r>
          </w:p>
        </w:tc>
      </w:tr>
      <w:tr w:rsidR="00906686" w:rsidRPr="00E26288" w14:paraId="2F2FA8EF" w14:textId="73097D8E" w:rsidTr="00D860E3">
        <w:trPr>
          <w:trHeight w:val="746"/>
        </w:trPr>
        <w:tc>
          <w:tcPr>
            <w:tcW w:w="2405" w:type="dxa"/>
          </w:tcPr>
          <w:p w14:paraId="6B3BF19F" w14:textId="00BD835A" w:rsidR="00906686" w:rsidRPr="0099394A" w:rsidRDefault="008823BE">
            <w:pPr>
              <w:rPr>
                <w:rFonts w:ascii="Meiryo UI" w:eastAsia="Meiryo UI" w:hAnsi="Meiryo UI"/>
              </w:rPr>
            </w:pPr>
            <w:r w:rsidRPr="0099394A">
              <w:rPr>
                <w:rFonts w:ascii="Meiryo UI" w:eastAsia="Meiryo UI" w:hAnsi="Meiryo UI" w:hint="eastAsia"/>
              </w:rPr>
              <w:t>（３）</w:t>
            </w:r>
            <w:r w:rsidR="00906686" w:rsidRPr="0099394A">
              <w:rPr>
                <w:rFonts w:ascii="Meiryo UI" w:eastAsia="Meiryo UI" w:hAnsi="Meiryo UI" w:hint="eastAsia"/>
              </w:rPr>
              <w:t>状況付与管理</w:t>
            </w:r>
          </w:p>
        </w:tc>
        <w:tc>
          <w:tcPr>
            <w:tcW w:w="5103" w:type="dxa"/>
          </w:tcPr>
          <w:p w14:paraId="75B155A6" w14:textId="339F4180" w:rsidR="00906686" w:rsidRPr="0099394A" w:rsidRDefault="00906686">
            <w:pPr>
              <w:rPr>
                <w:rFonts w:ascii="Meiryo UI" w:eastAsia="Meiryo UI" w:hAnsi="Meiryo UI"/>
              </w:rPr>
            </w:pPr>
            <w:r w:rsidRPr="0099394A">
              <w:rPr>
                <w:rFonts w:ascii="Meiryo UI" w:eastAsia="Meiryo UI" w:hAnsi="Meiryo UI" w:hint="eastAsia"/>
              </w:rPr>
              <w:t>状況付与のタイミングの管理、付与の追加や省略の判断（コントローラーの役割に応じて複数配置）</w:t>
            </w:r>
          </w:p>
        </w:tc>
        <w:tc>
          <w:tcPr>
            <w:tcW w:w="986" w:type="dxa"/>
          </w:tcPr>
          <w:p w14:paraId="4E229956" w14:textId="28F3A2F5" w:rsidR="00906686" w:rsidRPr="0099394A" w:rsidRDefault="00906686" w:rsidP="00906686">
            <w:pPr>
              <w:jc w:val="center"/>
              <w:rPr>
                <w:rFonts w:ascii="Meiryo UI" w:eastAsia="Meiryo UI" w:hAnsi="Meiryo UI"/>
              </w:rPr>
            </w:pPr>
            <w:r w:rsidRPr="0099394A">
              <w:rPr>
                <w:rFonts w:ascii="Meiryo UI" w:eastAsia="Meiryo UI" w:hAnsi="Meiryo UI"/>
              </w:rPr>
              <w:t>4</w:t>
            </w:r>
          </w:p>
        </w:tc>
      </w:tr>
      <w:tr w:rsidR="00906686" w:rsidRPr="00E26288" w14:paraId="5BEF3A85" w14:textId="20614FB0" w:rsidTr="00D860E3">
        <w:tc>
          <w:tcPr>
            <w:tcW w:w="2405" w:type="dxa"/>
          </w:tcPr>
          <w:p w14:paraId="52709464" w14:textId="6CA6F9A2" w:rsidR="00906686" w:rsidRPr="0099394A" w:rsidRDefault="008823BE">
            <w:pPr>
              <w:rPr>
                <w:rFonts w:ascii="Meiryo UI" w:eastAsia="Meiryo UI" w:hAnsi="Meiryo UI"/>
              </w:rPr>
            </w:pPr>
            <w:r w:rsidRPr="0099394A">
              <w:rPr>
                <w:rFonts w:ascii="Meiryo UI" w:eastAsia="Meiryo UI" w:hAnsi="Meiryo UI" w:hint="eastAsia"/>
              </w:rPr>
              <w:t>（４）</w:t>
            </w:r>
            <w:r w:rsidR="00906686" w:rsidRPr="0099394A">
              <w:rPr>
                <w:rFonts w:ascii="Meiryo UI" w:eastAsia="Meiryo UI" w:hAnsi="Meiryo UI" w:hint="eastAsia"/>
              </w:rPr>
              <w:t>問合せ管理</w:t>
            </w:r>
          </w:p>
        </w:tc>
        <w:tc>
          <w:tcPr>
            <w:tcW w:w="5103" w:type="dxa"/>
          </w:tcPr>
          <w:p w14:paraId="43F9A9AD" w14:textId="29F1B096" w:rsidR="00906686" w:rsidRPr="0099394A" w:rsidRDefault="00906686">
            <w:pPr>
              <w:rPr>
                <w:rFonts w:ascii="Meiryo UI" w:eastAsia="Meiryo UI" w:hAnsi="Meiryo UI"/>
              </w:rPr>
            </w:pPr>
            <w:r w:rsidRPr="0099394A">
              <w:rPr>
                <w:rFonts w:ascii="Meiryo UI" w:eastAsia="Meiryo UI" w:hAnsi="Meiryo UI" w:hint="eastAsia"/>
              </w:rPr>
              <w:t>プレイヤーからの問合せ及び回答内容の記録や共有</w:t>
            </w:r>
          </w:p>
        </w:tc>
        <w:tc>
          <w:tcPr>
            <w:tcW w:w="986" w:type="dxa"/>
          </w:tcPr>
          <w:p w14:paraId="503AC570" w14:textId="25BF569D" w:rsidR="00906686" w:rsidRPr="0099394A" w:rsidRDefault="00906686" w:rsidP="00906686">
            <w:pPr>
              <w:jc w:val="center"/>
              <w:rPr>
                <w:rFonts w:ascii="Meiryo UI" w:eastAsia="Meiryo UI" w:hAnsi="Meiryo UI"/>
              </w:rPr>
            </w:pPr>
            <w:r w:rsidRPr="0099394A">
              <w:rPr>
                <w:rFonts w:ascii="Meiryo UI" w:eastAsia="Meiryo UI" w:hAnsi="Meiryo UI"/>
              </w:rPr>
              <w:t>5</w:t>
            </w:r>
          </w:p>
        </w:tc>
      </w:tr>
      <w:tr w:rsidR="00906686" w:rsidRPr="00E26288" w14:paraId="4B109E2F" w14:textId="79B543DC" w:rsidTr="00D860E3">
        <w:tc>
          <w:tcPr>
            <w:tcW w:w="2405" w:type="dxa"/>
          </w:tcPr>
          <w:p w14:paraId="03A4F702" w14:textId="2A6A7FB3" w:rsidR="00906686" w:rsidRPr="0099394A" w:rsidRDefault="008823BE">
            <w:pPr>
              <w:rPr>
                <w:rFonts w:ascii="Meiryo UI" w:eastAsia="Meiryo UI" w:hAnsi="Meiryo UI"/>
              </w:rPr>
            </w:pPr>
            <w:r w:rsidRPr="0099394A">
              <w:rPr>
                <w:rFonts w:ascii="Meiryo UI" w:eastAsia="Meiryo UI" w:hAnsi="Meiryo UI" w:hint="eastAsia"/>
              </w:rPr>
              <w:t>（５）</w:t>
            </w:r>
            <w:r w:rsidR="00906686" w:rsidRPr="0099394A">
              <w:rPr>
                <w:rFonts w:ascii="Meiryo UI" w:eastAsia="Meiryo UI" w:hAnsi="Meiryo UI" w:hint="eastAsia"/>
              </w:rPr>
              <w:t>時間管理</w:t>
            </w:r>
          </w:p>
        </w:tc>
        <w:tc>
          <w:tcPr>
            <w:tcW w:w="5103" w:type="dxa"/>
          </w:tcPr>
          <w:p w14:paraId="6AA4B069" w14:textId="1D307379" w:rsidR="00906686" w:rsidRPr="0099394A" w:rsidRDefault="00906686">
            <w:pPr>
              <w:rPr>
                <w:rFonts w:ascii="Meiryo UI" w:eastAsia="Meiryo UI" w:hAnsi="Meiryo UI"/>
              </w:rPr>
            </w:pPr>
            <w:r w:rsidRPr="0099394A">
              <w:rPr>
                <w:rFonts w:ascii="Meiryo UI" w:eastAsia="Meiryo UI" w:hAnsi="Meiryo UI" w:hint="eastAsia"/>
              </w:rPr>
              <w:t>訓練の進行管理や経過時刻の通知</w:t>
            </w:r>
          </w:p>
        </w:tc>
        <w:tc>
          <w:tcPr>
            <w:tcW w:w="986" w:type="dxa"/>
          </w:tcPr>
          <w:p w14:paraId="39F93786" w14:textId="386A950F" w:rsidR="00906686" w:rsidRPr="0099394A" w:rsidRDefault="00906686" w:rsidP="00906686">
            <w:pPr>
              <w:jc w:val="center"/>
              <w:rPr>
                <w:rFonts w:ascii="Meiryo UI" w:eastAsia="Meiryo UI" w:hAnsi="Meiryo UI"/>
              </w:rPr>
            </w:pPr>
            <w:r w:rsidRPr="0099394A">
              <w:rPr>
                <w:rFonts w:ascii="Meiryo UI" w:eastAsia="Meiryo UI" w:hAnsi="Meiryo UI"/>
              </w:rPr>
              <w:t>6</w:t>
            </w:r>
          </w:p>
        </w:tc>
      </w:tr>
      <w:tr w:rsidR="00906686" w:rsidRPr="00E26288" w14:paraId="0E93242E" w14:textId="28D3D909" w:rsidTr="00D860E3">
        <w:tc>
          <w:tcPr>
            <w:tcW w:w="2405" w:type="dxa"/>
          </w:tcPr>
          <w:p w14:paraId="15D37C40" w14:textId="3E5EB42C" w:rsidR="00906686" w:rsidRPr="0099394A" w:rsidRDefault="008823BE">
            <w:pPr>
              <w:rPr>
                <w:rFonts w:ascii="Meiryo UI" w:eastAsia="Meiryo UI" w:hAnsi="Meiryo UI"/>
              </w:rPr>
            </w:pPr>
            <w:r w:rsidRPr="0099394A">
              <w:rPr>
                <w:rFonts w:ascii="Meiryo UI" w:eastAsia="Meiryo UI" w:hAnsi="Meiryo UI" w:hint="eastAsia"/>
              </w:rPr>
              <w:t>（６）</w:t>
            </w:r>
            <w:r w:rsidR="00906686" w:rsidRPr="0099394A">
              <w:rPr>
                <w:rFonts w:ascii="Meiryo UI" w:eastAsia="Meiryo UI" w:hAnsi="Meiryo UI" w:hint="eastAsia"/>
              </w:rPr>
              <w:t>訓練項目検証</w:t>
            </w:r>
          </w:p>
        </w:tc>
        <w:tc>
          <w:tcPr>
            <w:tcW w:w="5103" w:type="dxa"/>
          </w:tcPr>
          <w:p w14:paraId="67039F84" w14:textId="23B776F8" w:rsidR="00906686" w:rsidRPr="0099394A" w:rsidRDefault="00D860E3" w:rsidP="00906686">
            <w:pPr>
              <w:rPr>
                <w:rFonts w:ascii="Meiryo UI" w:eastAsia="Meiryo UI" w:hAnsi="Meiryo UI"/>
              </w:rPr>
            </w:pPr>
            <w:r w:rsidRPr="0099394A">
              <w:rPr>
                <w:rFonts w:ascii="Meiryo UI" w:eastAsia="Meiryo UI" w:hAnsi="Meiryo UI" w:hint="eastAsia"/>
              </w:rPr>
              <w:t>評価・検証チェックリスト</w:t>
            </w:r>
            <w:r w:rsidR="004F0A37" w:rsidRPr="0099394A">
              <w:rPr>
                <w:rFonts w:ascii="Meiryo UI" w:eastAsia="Meiryo UI" w:hAnsi="Meiryo UI" w:hint="eastAsia"/>
                <w:color w:val="FF0000"/>
              </w:rPr>
              <w:t>（様式</w:t>
            </w:r>
            <w:r w:rsidR="004F0A37" w:rsidRPr="0099394A">
              <w:rPr>
                <w:rFonts w:ascii="Meiryo UI" w:eastAsia="Meiryo UI" w:hAnsi="Meiryo UI"/>
                <w:color w:val="FF0000"/>
              </w:rPr>
              <w:t>C-2）</w:t>
            </w:r>
            <w:r w:rsidR="00906686" w:rsidRPr="0099394A">
              <w:rPr>
                <w:rFonts w:ascii="Meiryo UI" w:eastAsia="Meiryo UI" w:hAnsi="Meiryo UI" w:hint="eastAsia"/>
              </w:rPr>
              <w:t>等を利用した参加者の対応や判断をチェック。必要に応じて、議論や検討の補助や助言</w:t>
            </w:r>
          </w:p>
          <w:p w14:paraId="6D526FAD" w14:textId="2FB81203" w:rsidR="00B73C87" w:rsidRPr="0099394A" w:rsidRDefault="00B73C87" w:rsidP="00906686">
            <w:pPr>
              <w:rPr>
                <w:rFonts w:ascii="Meiryo UI" w:eastAsia="Meiryo UI" w:hAnsi="Meiryo UI"/>
              </w:rPr>
            </w:pPr>
            <w:r w:rsidRPr="0099394A">
              <w:rPr>
                <w:rFonts w:ascii="Meiryo UI" w:eastAsia="Meiryo UI" w:hAnsi="Meiryo UI" w:hint="eastAsia"/>
              </w:rPr>
              <w:t xml:space="preserve">　※複数人が望ましい</w:t>
            </w:r>
          </w:p>
        </w:tc>
        <w:tc>
          <w:tcPr>
            <w:tcW w:w="986" w:type="dxa"/>
          </w:tcPr>
          <w:p w14:paraId="623A0170" w14:textId="6BE539FC" w:rsidR="00906686" w:rsidRPr="0099394A" w:rsidRDefault="00906686" w:rsidP="00906686">
            <w:pPr>
              <w:jc w:val="center"/>
              <w:rPr>
                <w:rFonts w:ascii="Meiryo UI" w:eastAsia="Meiryo UI" w:hAnsi="Meiryo UI"/>
              </w:rPr>
            </w:pPr>
            <w:r w:rsidRPr="0099394A">
              <w:rPr>
                <w:rFonts w:ascii="Meiryo UI" w:eastAsia="Meiryo UI" w:hAnsi="Meiryo UI"/>
              </w:rPr>
              <w:t>7</w:t>
            </w:r>
          </w:p>
        </w:tc>
      </w:tr>
      <w:tr w:rsidR="00906686" w:rsidRPr="00E26288" w14:paraId="26956B37" w14:textId="6656175A" w:rsidTr="00D860E3">
        <w:tc>
          <w:tcPr>
            <w:tcW w:w="2405" w:type="dxa"/>
          </w:tcPr>
          <w:p w14:paraId="33308251" w14:textId="148D8533" w:rsidR="00906686" w:rsidRPr="0099394A" w:rsidRDefault="008823BE">
            <w:pPr>
              <w:rPr>
                <w:rFonts w:ascii="Meiryo UI" w:eastAsia="Meiryo UI" w:hAnsi="Meiryo UI"/>
              </w:rPr>
            </w:pPr>
            <w:r w:rsidRPr="0099394A">
              <w:rPr>
                <w:rFonts w:ascii="Meiryo UI" w:eastAsia="Meiryo UI" w:hAnsi="Meiryo UI" w:hint="eastAsia"/>
              </w:rPr>
              <w:t>（７）</w:t>
            </w:r>
            <w:r w:rsidR="00906686" w:rsidRPr="0099394A">
              <w:rPr>
                <w:rFonts w:ascii="Meiryo UI" w:eastAsia="Meiryo UI" w:hAnsi="Meiryo UI" w:hint="eastAsia"/>
              </w:rPr>
              <w:t>記録</w:t>
            </w:r>
          </w:p>
        </w:tc>
        <w:tc>
          <w:tcPr>
            <w:tcW w:w="5103" w:type="dxa"/>
          </w:tcPr>
          <w:p w14:paraId="3F780CB8" w14:textId="77777777" w:rsidR="00906686" w:rsidRPr="0099394A" w:rsidRDefault="00906686">
            <w:pPr>
              <w:rPr>
                <w:rFonts w:ascii="Meiryo UI" w:eastAsia="Meiryo UI" w:hAnsi="Meiryo UI"/>
              </w:rPr>
            </w:pPr>
            <w:r w:rsidRPr="0099394A">
              <w:rPr>
                <w:rFonts w:ascii="Meiryo UI" w:eastAsia="Meiryo UI" w:hAnsi="Meiryo UI" w:hint="eastAsia"/>
              </w:rPr>
              <w:t>写真、ビデオ、記録用紙等を用いた記録</w:t>
            </w:r>
          </w:p>
          <w:p w14:paraId="67042F3F" w14:textId="7FC6FE09" w:rsidR="00B73C87" w:rsidRPr="0099394A" w:rsidRDefault="00B73C87">
            <w:pPr>
              <w:rPr>
                <w:rFonts w:ascii="Meiryo UI" w:eastAsia="Meiryo UI" w:hAnsi="Meiryo UI"/>
              </w:rPr>
            </w:pPr>
            <w:r w:rsidRPr="0099394A">
              <w:rPr>
                <w:rFonts w:ascii="Meiryo UI" w:eastAsia="Meiryo UI" w:hAnsi="Meiryo UI" w:hint="eastAsia"/>
              </w:rPr>
              <w:t xml:space="preserve">　※複数人が望ましい</w:t>
            </w:r>
          </w:p>
        </w:tc>
        <w:tc>
          <w:tcPr>
            <w:tcW w:w="986" w:type="dxa"/>
          </w:tcPr>
          <w:p w14:paraId="0FCAC698" w14:textId="53EE7B12" w:rsidR="00906686" w:rsidRPr="0099394A" w:rsidRDefault="00906686" w:rsidP="00906686">
            <w:pPr>
              <w:jc w:val="center"/>
              <w:rPr>
                <w:rFonts w:ascii="Meiryo UI" w:eastAsia="Meiryo UI" w:hAnsi="Meiryo UI"/>
              </w:rPr>
            </w:pPr>
            <w:r w:rsidRPr="0099394A">
              <w:rPr>
                <w:rFonts w:ascii="Meiryo UI" w:eastAsia="Meiryo UI" w:hAnsi="Meiryo UI"/>
              </w:rPr>
              <w:t>8</w:t>
            </w:r>
          </w:p>
        </w:tc>
      </w:tr>
      <w:tr w:rsidR="00906686" w:rsidRPr="00E26288" w14:paraId="1CCB68DD" w14:textId="71316219" w:rsidTr="00D860E3">
        <w:tc>
          <w:tcPr>
            <w:tcW w:w="2405" w:type="dxa"/>
          </w:tcPr>
          <w:p w14:paraId="1247C4BC" w14:textId="1243242A" w:rsidR="00906686" w:rsidRPr="0099394A" w:rsidRDefault="008823BE">
            <w:pPr>
              <w:rPr>
                <w:rFonts w:ascii="Meiryo UI" w:eastAsia="Meiryo UI" w:hAnsi="Meiryo UI"/>
              </w:rPr>
            </w:pPr>
            <w:r w:rsidRPr="0099394A">
              <w:rPr>
                <w:rFonts w:ascii="Meiryo UI" w:eastAsia="Meiryo UI" w:hAnsi="Meiryo UI" w:hint="eastAsia"/>
              </w:rPr>
              <w:t>（８）</w:t>
            </w:r>
            <w:r w:rsidR="00906686" w:rsidRPr="0099394A">
              <w:rPr>
                <w:rFonts w:ascii="Meiryo UI" w:eastAsia="Meiryo UI" w:hAnsi="Meiryo UI" w:hint="eastAsia"/>
              </w:rPr>
              <w:t>訓練後の講評</w:t>
            </w:r>
          </w:p>
        </w:tc>
        <w:tc>
          <w:tcPr>
            <w:tcW w:w="5103" w:type="dxa"/>
          </w:tcPr>
          <w:p w14:paraId="665317F8" w14:textId="18A8C40A" w:rsidR="00906686" w:rsidRPr="0099394A" w:rsidRDefault="00906686">
            <w:pPr>
              <w:rPr>
                <w:rFonts w:ascii="Meiryo UI" w:eastAsia="Meiryo UI" w:hAnsi="Meiryo UI"/>
              </w:rPr>
            </w:pPr>
            <w:r w:rsidRPr="0099394A">
              <w:rPr>
                <w:rFonts w:ascii="Meiryo UI" w:eastAsia="Meiryo UI" w:hAnsi="Meiryo UI" w:hint="eastAsia"/>
              </w:rPr>
              <w:t>状況付与のねらいや評価検証の結果を踏まえた講評</w:t>
            </w:r>
          </w:p>
        </w:tc>
        <w:tc>
          <w:tcPr>
            <w:tcW w:w="986" w:type="dxa"/>
          </w:tcPr>
          <w:p w14:paraId="0E8D51B8" w14:textId="7EF44B8F" w:rsidR="00906686" w:rsidRPr="0099394A" w:rsidRDefault="00906686" w:rsidP="00906686">
            <w:pPr>
              <w:jc w:val="center"/>
              <w:rPr>
                <w:rFonts w:ascii="Meiryo UI" w:eastAsia="Meiryo UI" w:hAnsi="Meiryo UI"/>
              </w:rPr>
            </w:pPr>
            <w:r w:rsidRPr="0099394A">
              <w:rPr>
                <w:rFonts w:ascii="Meiryo UI" w:eastAsia="Meiryo UI" w:hAnsi="Meiryo UI"/>
              </w:rPr>
              <w:t>9</w:t>
            </w:r>
          </w:p>
        </w:tc>
      </w:tr>
    </w:tbl>
    <w:p w14:paraId="7A182090" w14:textId="6BE08F90" w:rsidR="00C34AE7" w:rsidRPr="00E26288" w:rsidRDefault="00C34AE7" w:rsidP="00C34AE7">
      <w:pPr>
        <w:jc w:val="center"/>
        <w:rPr>
          <w:rFonts w:ascii="Meiryo UI" w:eastAsia="Meiryo UI" w:hAnsi="Meiryo UI"/>
          <w:b/>
          <w:bCs/>
          <w:sz w:val="28"/>
          <w:szCs w:val="28"/>
          <w:u w:val="single"/>
        </w:rPr>
      </w:pPr>
      <w:r w:rsidRPr="00E26288">
        <w:rPr>
          <w:rFonts w:ascii="Meiryo UI" w:eastAsia="Meiryo UI" w:hAnsi="Meiryo UI" w:hint="eastAsia"/>
          <w:b/>
          <w:bCs/>
          <w:sz w:val="28"/>
          <w:szCs w:val="28"/>
          <w:u w:val="single"/>
        </w:rPr>
        <w:t>次ページ以降は、上表の役割の別に、活動の留意事項等を記載。</w:t>
      </w:r>
    </w:p>
    <w:p w14:paraId="661BE48C" w14:textId="08689BFA" w:rsidR="00B07724" w:rsidRPr="00E26288" w:rsidRDefault="00B07724">
      <w:pPr>
        <w:rPr>
          <w:rFonts w:ascii="Meiryo UI" w:eastAsia="Meiryo UI" w:hAnsi="Meiryo UI"/>
          <w:sz w:val="28"/>
          <w:szCs w:val="32"/>
        </w:rPr>
      </w:pPr>
      <w:r w:rsidRPr="00E26288">
        <w:rPr>
          <w:rFonts w:ascii="Meiryo UI" w:eastAsia="Meiryo UI" w:hAnsi="Meiryo UI" w:hint="eastAsia"/>
          <w:b/>
          <w:bCs/>
          <w:sz w:val="28"/>
          <w:szCs w:val="32"/>
        </w:rPr>
        <w:lastRenderedPageBreak/>
        <w:t>（１）</w:t>
      </w:r>
      <w:r w:rsidR="00906686" w:rsidRPr="00E26288">
        <w:rPr>
          <w:rFonts w:ascii="Meiryo UI" w:eastAsia="Meiryo UI" w:hAnsi="Meiryo UI" w:hint="eastAsia"/>
          <w:b/>
          <w:bCs/>
          <w:sz w:val="28"/>
          <w:szCs w:val="32"/>
        </w:rPr>
        <w:t>訓練全体の統制</w:t>
      </w:r>
      <w:r w:rsidR="00824992" w:rsidRPr="00E26288">
        <w:rPr>
          <w:rFonts w:ascii="Meiryo UI" w:eastAsia="Meiryo UI" w:hAnsi="Meiryo UI" w:hint="eastAsia"/>
          <w:color w:val="FF0000"/>
          <w:sz w:val="28"/>
          <w:szCs w:val="32"/>
        </w:rPr>
        <w:t>【担当者：●●】</w:t>
      </w:r>
    </w:p>
    <w:p w14:paraId="01D18980" w14:textId="14B4D941" w:rsidR="00B07724" w:rsidRPr="0099394A" w:rsidRDefault="00B07724" w:rsidP="00D860E3">
      <w:pPr>
        <w:spacing w:line="400" w:lineRule="exact"/>
        <w:rPr>
          <w:rFonts w:ascii="Meiryo UI" w:eastAsia="Meiryo UI" w:hAnsi="Meiryo UI"/>
          <w:sz w:val="24"/>
          <w:szCs w:val="28"/>
        </w:rPr>
      </w:pPr>
      <w:r w:rsidRPr="0099394A">
        <w:rPr>
          <w:rFonts w:ascii="Meiryo UI" w:eastAsia="Meiryo UI" w:hAnsi="Meiryo UI" w:hint="eastAsia"/>
        </w:rPr>
        <w:t xml:space="preserve">　</w:t>
      </w:r>
      <w:r w:rsidRPr="0099394A">
        <w:rPr>
          <w:rFonts w:ascii="Meiryo UI" w:eastAsia="Meiryo UI" w:hAnsi="Meiryo UI" w:hint="eastAsia"/>
          <w:sz w:val="24"/>
          <w:szCs w:val="28"/>
        </w:rPr>
        <w:t>ア　役割</w:t>
      </w:r>
    </w:p>
    <w:p w14:paraId="78FF4111" w14:textId="72246204" w:rsidR="00B07724" w:rsidRPr="0099394A" w:rsidRDefault="00B07724" w:rsidP="00D860E3">
      <w:pPr>
        <w:spacing w:line="400" w:lineRule="exact"/>
        <w:rPr>
          <w:rFonts w:ascii="Meiryo UI" w:eastAsia="Meiryo UI" w:hAnsi="Meiryo UI"/>
          <w:sz w:val="24"/>
          <w:szCs w:val="28"/>
        </w:rPr>
      </w:pPr>
      <w:r w:rsidRPr="0099394A">
        <w:rPr>
          <w:rFonts w:ascii="Meiryo UI" w:eastAsia="Meiryo UI" w:hAnsi="Meiryo UI" w:hint="eastAsia"/>
          <w:sz w:val="24"/>
          <w:szCs w:val="28"/>
        </w:rPr>
        <w:t xml:space="preserve">　（ア）訓練全般</w:t>
      </w:r>
      <w:r w:rsidR="00EC39E8" w:rsidRPr="0099394A">
        <w:rPr>
          <w:rFonts w:ascii="Meiryo UI" w:eastAsia="Meiryo UI" w:hAnsi="Meiryo UI" w:hint="eastAsia"/>
          <w:sz w:val="24"/>
          <w:szCs w:val="28"/>
        </w:rPr>
        <w:t>を統括し、</w:t>
      </w:r>
      <w:r w:rsidRPr="0099394A">
        <w:rPr>
          <w:rFonts w:ascii="Meiryo UI" w:eastAsia="Meiryo UI" w:hAnsi="Meiryo UI" w:hint="eastAsia"/>
          <w:sz w:val="24"/>
          <w:szCs w:val="28"/>
        </w:rPr>
        <w:t>進行・運営及び管理事項について担当する。</w:t>
      </w:r>
    </w:p>
    <w:p w14:paraId="2B728E29" w14:textId="79280C99" w:rsidR="00B07724" w:rsidRPr="0099394A" w:rsidRDefault="00B07724" w:rsidP="00D860E3">
      <w:pPr>
        <w:spacing w:line="400" w:lineRule="exact"/>
        <w:ind w:left="480" w:hangingChars="200" w:hanging="480"/>
        <w:rPr>
          <w:rFonts w:ascii="Meiryo UI" w:eastAsia="Meiryo UI" w:hAnsi="Meiryo UI"/>
          <w:sz w:val="24"/>
          <w:szCs w:val="28"/>
        </w:rPr>
      </w:pPr>
      <w:r w:rsidRPr="0099394A">
        <w:rPr>
          <w:rFonts w:ascii="Meiryo UI" w:eastAsia="Meiryo UI" w:hAnsi="Meiryo UI" w:hint="eastAsia"/>
          <w:sz w:val="24"/>
          <w:szCs w:val="28"/>
        </w:rPr>
        <w:t xml:space="preserve">　（イ）訓練の進行管理においては、</w:t>
      </w:r>
      <w:r w:rsidR="00FC2CE0" w:rsidRPr="0099394A">
        <w:rPr>
          <w:rFonts w:ascii="Meiryo UI" w:eastAsia="Meiryo UI" w:hAnsi="Meiryo UI" w:hint="eastAsia"/>
          <w:sz w:val="24"/>
          <w:szCs w:val="28"/>
        </w:rPr>
        <w:t>訓練</w:t>
      </w:r>
      <w:r w:rsidR="00FF4C3A" w:rsidRPr="0099394A">
        <w:rPr>
          <w:rFonts w:ascii="Meiryo UI" w:eastAsia="Meiryo UI" w:hAnsi="Meiryo UI" w:hint="eastAsia"/>
          <w:sz w:val="24"/>
          <w:szCs w:val="28"/>
        </w:rPr>
        <w:t>参加者</w:t>
      </w:r>
      <w:r w:rsidRPr="0099394A">
        <w:rPr>
          <w:rFonts w:ascii="Meiryo UI" w:eastAsia="Meiryo UI" w:hAnsi="Meiryo UI" w:hint="eastAsia"/>
          <w:sz w:val="24"/>
          <w:szCs w:val="28"/>
        </w:rPr>
        <w:t>の行動が訓練の目的に合致しない</w:t>
      </w:r>
      <w:r w:rsidR="002E70B7">
        <w:rPr>
          <w:rFonts w:ascii="Meiryo UI" w:eastAsia="Meiryo UI" w:hAnsi="Meiryo UI" w:hint="eastAsia"/>
          <w:sz w:val="24"/>
          <w:szCs w:val="28"/>
        </w:rPr>
        <w:t>、</w:t>
      </w:r>
      <w:r w:rsidRPr="0099394A">
        <w:rPr>
          <w:rFonts w:ascii="Meiryo UI" w:eastAsia="Meiryo UI" w:hAnsi="Meiryo UI" w:hint="eastAsia"/>
          <w:sz w:val="24"/>
          <w:szCs w:val="28"/>
        </w:rPr>
        <w:t>またはそのおそれがある場合には、必要な統制を行う</w:t>
      </w:r>
      <w:r w:rsidR="00FC2CE0" w:rsidRPr="0099394A">
        <w:rPr>
          <w:rFonts w:ascii="Meiryo UI" w:eastAsia="Meiryo UI" w:hAnsi="Meiryo UI" w:hint="eastAsia"/>
          <w:sz w:val="24"/>
          <w:szCs w:val="28"/>
        </w:rPr>
        <w:t>。</w:t>
      </w:r>
    </w:p>
    <w:p w14:paraId="290BBD6C" w14:textId="77777777" w:rsidR="009A7C65" w:rsidRPr="0099394A" w:rsidRDefault="009A7C65" w:rsidP="00D860E3">
      <w:pPr>
        <w:spacing w:line="400" w:lineRule="exact"/>
        <w:ind w:left="480" w:hangingChars="200" w:hanging="480"/>
        <w:rPr>
          <w:rFonts w:ascii="Meiryo UI" w:eastAsia="Meiryo UI" w:hAnsi="Meiryo UI"/>
          <w:sz w:val="24"/>
          <w:szCs w:val="28"/>
        </w:rPr>
      </w:pPr>
    </w:p>
    <w:p w14:paraId="34F21329" w14:textId="46D74DDE" w:rsidR="00B07724" w:rsidRPr="0099394A" w:rsidRDefault="00B07724" w:rsidP="00D860E3">
      <w:pPr>
        <w:spacing w:line="400" w:lineRule="exact"/>
        <w:ind w:left="480" w:hangingChars="200" w:hanging="480"/>
        <w:rPr>
          <w:rFonts w:ascii="Meiryo UI" w:eastAsia="Meiryo UI" w:hAnsi="Meiryo UI"/>
          <w:sz w:val="24"/>
          <w:szCs w:val="28"/>
        </w:rPr>
      </w:pPr>
      <w:r w:rsidRPr="0099394A">
        <w:rPr>
          <w:rFonts w:ascii="Meiryo UI" w:eastAsia="Meiryo UI" w:hAnsi="Meiryo UI" w:hint="eastAsia"/>
          <w:sz w:val="24"/>
          <w:szCs w:val="28"/>
        </w:rPr>
        <w:t xml:space="preserve">　イ　活動上の留意事項</w:t>
      </w:r>
    </w:p>
    <w:p w14:paraId="0118CD23" w14:textId="793B7B80" w:rsidR="00B07724" w:rsidRPr="0099394A" w:rsidRDefault="00B07724" w:rsidP="00D860E3">
      <w:pPr>
        <w:spacing w:line="400" w:lineRule="exact"/>
        <w:ind w:left="480" w:hangingChars="200" w:hanging="480"/>
        <w:rPr>
          <w:rFonts w:ascii="Meiryo UI" w:eastAsia="Meiryo UI" w:hAnsi="Meiryo UI"/>
          <w:sz w:val="24"/>
          <w:szCs w:val="28"/>
        </w:rPr>
      </w:pPr>
      <w:r w:rsidRPr="0099394A">
        <w:rPr>
          <w:rFonts w:ascii="Meiryo UI" w:eastAsia="Meiryo UI" w:hAnsi="Meiryo UI" w:hint="eastAsia"/>
          <w:sz w:val="24"/>
          <w:szCs w:val="28"/>
        </w:rPr>
        <w:t xml:space="preserve">　（ア）</w:t>
      </w:r>
      <w:r w:rsidR="00FF4C3A" w:rsidRPr="0099394A">
        <w:rPr>
          <w:rFonts w:ascii="Meiryo UI" w:eastAsia="Meiryo UI" w:hAnsi="Meiryo UI" w:hint="eastAsia"/>
          <w:sz w:val="24"/>
          <w:szCs w:val="28"/>
        </w:rPr>
        <w:t>参加者</w:t>
      </w:r>
      <w:r w:rsidRPr="0099394A">
        <w:rPr>
          <w:rFonts w:ascii="Meiryo UI" w:eastAsia="Meiryo UI" w:hAnsi="Meiryo UI" w:hint="eastAsia"/>
          <w:sz w:val="24"/>
          <w:szCs w:val="28"/>
        </w:rPr>
        <w:t>の行動の把握</w:t>
      </w:r>
    </w:p>
    <w:p w14:paraId="757D0CA2" w14:textId="396D6379" w:rsidR="00B07724" w:rsidRPr="0099394A" w:rsidRDefault="00B07724" w:rsidP="00D860E3">
      <w:pPr>
        <w:spacing w:line="400" w:lineRule="exact"/>
        <w:ind w:left="480" w:hangingChars="200" w:hanging="480"/>
        <w:rPr>
          <w:rFonts w:ascii="Meiryo UI" w:eastAsia="Meiryo UI" w:hAnsi="Meiryo UI"/>
          <w:sz w:val="24"/>
          <w:szCs w:val="28"/>
        </w:rPr>
      </w:pPr>
      <w:r w:rsidRPr="0099394A">
        <w:rPr>
          <w:rFonts w:ascii="Meiryo UI" w:eastAsia="Meiryo UI" w:hAnsi="Meiryo UI" w:hint="eastAsia"/>
          <w:sz w:val="24"/>
          <w:szCs w:val="28"/>
        </w:rPr>
        <w:t xml:space="preserve">　　　</w:t>
      </w:r>
      <w:r w:rsidR="00FF4C3A" w:rsidRPr="0099394A">
        <w:rPr>
          <w:rFonts w:ascii="Meiryo UI" w:eastAsia="Meiryo UI" w:hAnsi="Meiryo UI" w:hint="eastAsia"/>
          <w:sz w:val="24"/>
          <w:szCs w:val="28"/>
        </w:rPr>
        <w:t>参加者</w:t>
      </w:r>
      <w:r w:rsidRPr="0099394A">
        <w:rPr>
          <w:rFonts w:ascii="Meiryo UI" w:eastAsia="Meiryo UI" w:hAnsi="Meiryo UI" w:hint="eastAsia"/>
          <w:sz w:val="24"/>
          <w:szCs w:val="28"/>
        </w:rPr>
        <w:t>の行動等を把握し、訓練が決められたシナリオから</w:t>
      </w:r>
      <w:r w:rsidR="00FC2CE0" w:rsidRPr="0099394A">
        <w:rPr>
          <w:rFonts w:ascii="Meiryo UI" w:eastAsia="Meiryo UI" w:hAnsi="Meiryo UI" w:hint="eastAsia"/>
          <w:sz w:val="24"/>
          <w:szCs w:val="28"/>
        </w:rPr>
        <w:t>大幅に</w:t>
      </w:r>
      <w:r w:rsidRPr="0099394A">
        <w:rPr>
          <w:rFonts w:ascii="Meiryo UI" w:eastAsia="Meiryo UI" w:hAnsi="Meiryo UI" w:hint="eastAsia"/>
          <w:sz w:val="24"/>
          <w:szCs w:val="28"/>
        </w:rPr>
        <w:t>逸脱をしていないかを確認する。</w:t>
      </w:r>
    </w:p>
    <w:p w14:paraId="61049C15" w14:textId="33644DCF" w:rsidR="00B07724" w:rsidRPr="0099394A" w:rsidRDefault="00B07724" w:rsidP="00D860E3">
      <w:pPr>
        <w:spacing w:line="400" w:lineRule="exact"/>
        <w:ind w:left="480" w:hangingChars="200" w:hanging="480"/>
        <w:rPr>
          <w:rFonts w:ascii="Meiryo UI" w:eastAsia="Meiryo UI" w:hAnsi="Meiryo UI"/>
          <w:sz w:val="24"/>
          <w:szCs w:val="28"/>
        </w:rPr>
      </w:pPr>
      <w:r w:rsidRPr="0099394A">
        <w:rPr>
          <w:rFonts w:ascii="Meiryo UI" w:eastAsia="Meiryo UI" w:hAnsi="Meiryo UI" w:hint="eastAsia"/>
          <w:sz w:val="24"/>
          <w:szCs w:val="28"/>
        </w:rPr>
        <w:t xml:space="preserve">　　・状況付与</w:t>
      </w:r>
      <w:r w:rsidR="009A3A83" w:rsidRPr="0099394A">
        <w:rPr>
          <w:rFonts w:ascii="Meiryo UI" w:eastAsia="Meiryo UI" w:hAnsi="Meiryo UI" w:hint="eastAsia"/>
          <w:sz w:val="24"/>
          <w:szCs w:val="28"/>
        </w:rPr>
        <w:t>・問合せ</w:t>
      </w:r>
      <w:r w:rsidR="00E813A8" w:rsidRPr="0099394A">
        <w:rPr>
          <w:rFonts w:ascii="Meiryo UI" w:eastAsia="Meiryo UI" w:hAnsi="Meiryo UI" w:hint="eastAsia"/>
          <w:sz w:val="24"/>
          <w:szCs w:val="28"/>
        </w:rPr>
        <w:t>管理者</w:t>
      </w:r>
      <w:r w:rsidRPr="0099394A">
        <w:rPr>
          <w:rFonts w:ascii="Meiryo UI" w:eastAsia="Meiryo UI" w:hAnsi="Meiryo UI" w:hint="eastAsia"/>
          <w:sz w:val="24"/>
          <w:szCs w:val="28"/>
        </w:rPr>
        <w:t>に</w:t>
      </w:r>
      <w:r w:rsidR="00FC2CE0" w:rsidRPr="0099394A">
        <w:rPr>
          <w:rFonts w:ascii="Meiryo UI" w:eastAsia="Meiryo UI" w:hAnsi="Meiryo UI" w:hint="eastAsia"/>
          <w:sz w:val="24"/>
          <w:szCs w:val="28"/>
        </w:rPr>
        <w:t>対し、適時</w:t>
      </w:r>
      <w:r w:rsidRPr="0099394A">
        <w:rPr>
          <w:rFonts w:ascii="Meiryo UI" w:eastAsia="Meiryo UI" w:hAnsi="Meiryo UI" w:hint="eastAsia"/>
          <w:sz w:val="24"/>
          <w:szCs w:val="28"/>
        </w:rPr>
        <w:t>状況付与の進捗状況等</w:t>
      </w:r>
      <w:r w:rsidR="0062156B" w:rsidRPr="0099394A">
        <w:rPr>
          <w:rFonts w:ascii="Meiryo UI" w:eastAsia="Meiryo UI" w:hAnsi="Meiryo UI" w:hint="eastAsia"/>
          <w:sz w:val="24"/>
          <w:szCs w:val="28"/>
        </w:rPr>
        <w:t>を</w:t>
      </w:r>
      <w:r w:rsidRPr="0099394A">
        <w:rPr>
          <w:rFonts w:ascii="Meiryo UI" w:eastAsia="Meiryo UI" w:hAnsi="Meiryo UI" w:hint="eastAsia"/>
          <w:sz w:val="24"/>
          <w:szCs w:val="28"/>
        </w:rPr>
        <w:t>確認する。</w:t>
      </w:r>
    </w:p>
    <w:p w14:paraId="7C292589" w14:textId="1AC70D91" w:rsidR="00B07724" w:rsidRPr="0099394A" w:rsidRDefault="00B07724" w:rsidP="00D860E3">
      <w:pPr>
        <w:spacing w:line="400" w:lineRule="exact"/>
        <w:ind w:left="480" w:hangingChars="200" w:hanging="480"/>
        <w:rPr>
          <w:rFonts w:ascii="Meiryo UI" w:eastAsia="Meiryo UI" w:hAnsi="Meiryo UI"/>
          <w:sz w:val="24"/>
          <w:szCs w:val="28"/>
        </w:rPr>
      </w:pPr>
      <w:r w:rsidRPr="0099394A">
        <w:rPr>
          <w:rFonts w:ascii="Meiryo UI" w:eastAsia="Meiryo UI" w:hAnsi="Meiryo UI" w:hint="eastAsia"/>
          <w:sz w:val="24"/>
          <w:szCs w:val="28"/>
        </w:rPr>
        <w:t xml:space="preserve">　　・検証</w:t>
      </w:r>
      <w:r w:rsidR="008961AF" w:rsidRPr="0099394A">
        <w:rPr>
          <w:rFonts w:ascii="Meiryo UI" w:eastAsia="Meiryo UI" w:hAnsi="Meiryo UI" w:hint="eastAsia"/>
          <w:sz w:val="24"/>
          <w:szCs w:val="28"/>
        </w:rPr>
        <w:t>者</w:t>
      </w:r>
      <w:r w:rsidRPr="0099394A">
        <w:rPr>
          <w:rFonts w:ascii="Meiryo UI" w:eastAsia="Meiryo UI" w:hAnsi="Meiryo UI" w:hint="eastAsia"/>
          <w:sz w:val="24"/>
          <w:szCs w:val="28"/>
        </w:rPr>
        <w:t>に</w:t>
      </w:r>
      <w:r w:rsidR="008961AF" w:rsidRPr="0099394A">
        <w:rPr>
          <w:rFonts w:ascii="Meiryo UI" w:eastAsia="Meiryo UI" w:hAnsi="Meiryo UI" w:hint="eastAsia"/>
          <w:sz w:val="24"/>
          <w:szCs w:val="28"/>
        </w:rPr>
        <w:t>適時、訓練</w:t>
      </w:r>
      <w:r w:rsidR="00FF4C3A" w:rsidRPr="0099394A">
        <w:rPr>
          <w:rFonts w:ascii="Meiryo UI" w:eastAsia="Meiryo UI" w:hAnsi="Meiryo UI" w:hint="eastAsia"/>
          <w:sz w:val="24"/>
          <w:szCs w:val="28"/>
        </w:rPr>
        <w:t>参加者</w:t>
      </w:r>
      <w:r w:rsidRPr="0099394A">
        <w:rPr>
          <w:rFonts w:ascii="Meiryo UI" w:eastAsia="Meiryo UI" w:hAnsi="Meiryo UI" w:hint="eastAsia"/>
          <w:sz w:val="24"/>
          <w:szCs w:val="28"/>
        </w:rPr>
        <w:t>の状況を確認する。</w:t>
      </w:r>
    </w:p>
    <w:p w14:paraId="62EB5771" w14:textId="317A2CFB" w:rsidR="00B07724" w:rsidRPr="0099394A" w:rsidRDefault="00B07724" w:rsidP="00D860E3">
      <w:pPr>
        <w:spacing w:line="400" w:lineRule="exact"/>
        <w:ind w:left="720" w:hangingChars="300" w:hanging="720"/>
        <w:rPr>
          <w:rFonts w:ascii="Meiryo UI" w:eastAsia="Meiryo UI" w:hAnsi="Meiryo UI"/>
          <w:sz w:val="24"/>
          <w:szCs w:val="28"/>
        </w:rPr>
      </w:pPr>
      <w:r w:rsidRPr="0099394A">
        <w:rPr>
          <w:rFonts w:ascii="Meiryo UI" w:eastAsia="Meiryo UI" w:hAnsi="Meiryo UI" w:hint="eastAsia"/>
          <w:sz w:val="24"/>
          <w:szCs w:val="28"/>
        </w:rPr>
        <w:t xml:space="preserve">　　・会場内で、直接、状況を確認する（場合によっては</w:t>
      </w:r>
      <w:r w:rsidR="008961AF" w:rsidRPr="0099394A">
        <w:rPr>
          <w:rFonts w:ascii="Meiryo UI" w:eastAsia="Meiryo UI" w:hAnsi="Meiryo UI" w:hint="eastAsia"/>
          <w:sz w:val="24"/>
          <w:szCs w:val="28"/>
        </w:rPr>
        <w:t>訓練</w:t>
      </w:r>
      <w:r w:rsidR="00FF4C3A" w:rsidRPr="0099394A">
        <w:rPr>
          <w:rFonts w:ascii="Meiryo UI" w:eastAsia="Meiryo UI" w:hAnsi="Meiryo UI" w:hint="eastAsia"/>
          <w:sz w:val="24"/>
          <w:szCs w:val="28"/>
        </w:rPr>
        <w:t>参加者</w:t>
      </w:r>
      <w:r w:rsidRPr="0099394A">
        <w:rPr>
          <w:rFonts w:ascii="Meiryo UI" w:eastAsia="Meiryo UI" w:hAnsi="Meiryo UI" w:hint="eastAsia"/>
          <w:sz w:val="24"/>
          <w:szCs w:val="28"/>
        </w:rPr>
        <w:t>に直接確認する）</w:t>
      </w:r>
      <w:r w:rsidR="002E70B7">
        <w:rPr>
          <w:rFonts w:ascii="Meiryo UI" w:eastAsia="Meiryo UI" w:hAnsi="Meiryo UI" w:hint="eastAsia"/>
          <w:sz w:val="24"/>
          <w:szCs w:val="28"/>
        </w:rPr>
        <w:t>。</w:t>
      </w:r>
    </w:p>
    <w:p w14:paraId="3715ADCF" w14:textId="3D37D6C1" w:rsidR="00B07724" w:rsidRPr="0099394A" w:rsidRDefault="004075FE" w:rsidP="00D860E3">
      <w:pPr>
        <w:spacing w:line="400" w:lineRule="exact"/>
        <w:ind w:left="480" w:hangingChars="200" w:hanging="480"/>
        <w:rPr>
          <w:rFonts w:ascii="Meiryo UI" w:eastAsia="Meiryo UI" w:hAnsi="Meiryo UI"/>
          <w:sz w:val="24"/>
          <w:szCs w:val="28"/>
        </w:rPr>
      </w:pPr>
      <w:r w:rsidRPr="0099394A">
        <w:rPr>
          <w:rFonts w:ascii="Meiryo UI" w:eastAsia="Meiryo UI" w:hAnsi="Meiryo UI" w:hint="eastAsia"/>
          <w:sz w:val="24"/>
          <w:szCs w:val="28"/>
        </w:rPr>
        <w:t xml:space="preserve">　（イ）状況付与の調整</w:t>
      </w:r>
    </w:p>
    <w:p w14:paraId="22366EE6" w14:textId="2A09CBC0" w:rsidR="004075FE" w:rsidRPr="0099394A" w:rsidRDefault="004075FE" w:rsidP="0099394A">
      <w:pPr>
        <w:spacing w:line="400" w:lineRule="exact"/>
        <w:ind w:leftChars="150" w:left="435" w:hangingChars="50" w:hanging="120"/>
        <w:rPr>
          <w:rFonts w:ascii="Meiryo UI" w:eastAsia="Meiryo UI" w:hAnsi="Meiryo UI"/>
          <w:sz w:val="24"/>
          <w:szCs w:val="28"/>
        </w:rPr>
      </w:pPr>
      <w:r w:rsidRPr="0099394A">
        <w:rPr>
          <w:rFonts w:ascii="Meiryo UI" w:eastAsia="Meiryo UI" w:hAnsi="Meiryo UI" w:hint="eastAsia"/>
          <w:sz w:val="24"/>
          <w:szCs w:val="28"/>
        </w:rPr>
        <w:t>・</w:t>
      </w:r>
      <w:r w:rsidR="008961AF" w:rsidRPr="0099394A">
        <w:rPr>
          <w:rFonts w:ascii="Meiryo UI" w:eastAsia="Meiryo UI" w:hAnsi="Meiryo UI" w:hint="eastAsia"/>
          <w:sz w:val="24"/>
          <w:szCs w:val="28"/>
        </w:rPr>
        <w:t>訓練</w:t>
      </w:r>
      <w:r w:rsidR="00FF4C3A" w:rsidRPr="0099394A">
        <w:rPr>
          <w:rFonts w:ascii="Meiryo UI" w:eastAsia="Meiryo UI" w:hAnsi="Meiryo UI" w:hint="eastAsia"/>
          <w:sz w:val="24"/>
          <w:szCs w:val="28"/>
        </w:rPr>
        <w:t>参加者</w:t>
      </w:r>
      <w:r w:rsidRPr="0099394A">
        <w:rPr>
          <w:rFonts w:ascii="Meiryo UI" w:eastAsia="Meiryo UI" w:hAnsi="Meiryo UI" w:hint="eastAsia"/>
          <w:sz w:val="24"/>
          <w:szCs w:val="28"/>
        </w:rPr>
        <w:t>の</w:t>
      </w:r>
      <w:r w:rsidR="008961AF" w:rsidRPr="0099394A">
        <w:rPr>
          <w:rFonts w:ascii="Meiryo UI" w:eastAsia="Meiryo UI" w:hAnsi="Meiryo UI" w:hint="eastAsia"/>
          <w:sz w:val="24"/>
          <w:szCs w:val="28"/>
        </w:rPr>
        <w:t>対応・</w:t>
      </w:r>
      <w:r w:rsidRPr="0099394A">
        <w:rPr>
          <w:rFonts w:ascii="Meiryo UI" w:eastAsia="Meiryo UI" w:hAnsi="Meiryo UI" w:hint="eastAsia"/>
          <w:sz w:val="24"/>
          <w:szCs w:val="28"/>
        </w:rPr>
        <w:t>行動</w:t>
      </w:r>
      <w:r w:rsidR="008961AF" w:rsidRPr="0099394A">
        <w:rPr>
          <w:rFonts w:ascii="Meiryo UI" w:eastAsia="Meiryo UI" w:hAnsi="Meiryo UI" w:hint="eastAsia"/>
          <w:sz w:val="24"/>
          <w:szCs w:val="28"/>
        </w:rPr>
        <w:t>が状況付与計画に示すねらい</w:t>
      </w:r>
      <w:r w:rsidRPr="0099394A">
        <w:rPr>
          <w:rFonts w:ascii="Meiryo UI" w:eastAsia="Meiryo UI" w:hAnsi="Meiryo UI" w:hint="eastAsia"/>
          <w:sz w:val="24"/>
          <w:szCs w:val="28"/>
        </w:rPr>
        <w:t>から</w:t>
      </w:r>
      <w:r w:rsidR="008961AF" w:rsidRPr="0099394A">
        <w:rPr>
          <w:rFonts w:ascii="Meiryo UI" w:eastAsia="Meiryo UI" w:hAnsi="Meiryo UI" w:hint="eastAsia"/>
          <w:sz w:val="24"/>
          <w:szCs w:val="28"/>
        </w:rPr>
        <w:t>大きく</w:t>
      </w:r>
      <w:r w:rsidRPr="0099394A">
        <w:rPr>
          <w:rFonts w:ascii="Meiryo UI" w:eastAsia="Meiryo UI" w:hAnsi="Meiryo UI" w:hint="eastAsia"/>
          <w:sz w:val="24"/>
          <w:szCs w:val="28"/>
        </w:rPr>
        <w:t>逸脱し、</w:t>
      </w:r>
      <w:r w:rsidR="008961AF" w:rsidRPr="0099394A">
        <w:rPr>
          <w:rFonts w:ascii="Meiryo UI" w:eastAsia="Meiryo UI" w:hAnsi="Meiryo UI" w:hint="eastAsia"/>
          <w:sz w:val="24"/>
          <w:szCs w:val="28"/>
        </w:rPr>
        <w:t>軌道</w:t>
      </w:r>
      <w:r w:rsidRPr="0099394A">
        <w:rPr>
          <w:rFonts w:ascii="Meiryo UI" w:eastAsia="Meiryo UI" w:hAnsi="Meiryo UI" w:hint="eastAsia"/>
          <w:sz w:val="24"/>
          <w:szCs w:val="28"/>
        </w:rPr>
        <w:t>修正する必要があると判断される場合には、</w:t>
      </w:r>
      <w:r w:rsidR="008961AF" w:rsidRPr="0099394A">
        <w:rPr>
          <w:rFonts w:ascii="Meiryo UI" w:eastAsia="Meiryo UI" w:hAnsi="Meiryo UI" w:hint="eastAsia"/>
          <w:sz w:val="24"/>
          <w:szCs w:val="28"/>
        </w:rPr>
        <w:t>訓練</w:t>
      </w:r>
      <w:r w:rsidR="00FF4C3A" w:rsidRPr="0099394A">
        <w:rPr>
          <w:rFonts w:ascii="Meiryo UI" w:eastAsia="Meiryo UI" w:hAnsi="Meiryo UI" w:hint="eastAsia"/>
          <w:sz w:val="24"/>
          <w:szCs w:val="28"/>
        </w:rPr>
        <w:t>参加者</w:t>
      </w:r>
      <w:r w:rsidRPr="0099394A">
        <w:rPr>
          <w:rFonts w:ascii="Meiryo UI" w:eastAsia="Meiryo UI" w:hAnsi="Meiryo UI" w:hint="eastAsia"/>
          <w:sz w:val="24"/>
          <w:szCs w:val="28"/>
        </w:rPr>
        <w:t>が訓練目的に即した行動がとれるよう、</w:t>
      </w:r>
      <w:r w:rsidR="008961AF" w:rsidRPr="0099394A">
        <w:rPr>
          <w:rFonts w:ascii="Meiryo UI" w:eastAsia="Meiryo UI" w:hAnsi="Meiryo UI" w:hint="eastAsia"/>
          <w:sz w:val="24"/>
          <w:szCs w:val="28"/>
        </w:rPr>
        <w:t>訓練責任者としての状況判断をもとに、</w:t>
      </w:r>
      <w:r w:rsidRPr="0099394A">
        <w:rPr>
          <w:rFonts w:ascii="Meiryo UI" w:eastAsia="Meiryo UI" w:hAnsi="Meiryo UI" w:hint="eastAsia"/>
          <w:sz w:val="24"/>
          <w:szCs w:val="28"/>
        </w:rPr>
        <w:t>新たな</w:t>
      </w:r>
      <w:r w:rsidR="008961AF" w:rsidRPr="0099394A">
        <w:rPr>
          <w:rFonts w:ascii="Meiryo UI" w:eastAsia="Meiryo UI" w:hAnsi="Meiryo UI" w:hint="eastAsia"/>
          <w:sz w:val="24"/>
          <w:szCs w:val="28"/>
        </w:rPr>
        <w:t>訓練想定、</w:t>
      </w:r>
      <w:r w:rsidRPr="0099394A">
        <w:rPr>
          <w:rFonts w:ascii="Meiryo UI" w:eastAsia="Meiryo UI" w:hAnsi="Meiryo UI" w:hint="eastAsia"/>
          <w:sz w:val="24"/>
          <w:szCs w:val="28"/>
        </w:rPr>
        <w:t>状況等を</w:t>
      </w:r>
      <w:r w:rsidR="008961AF" w:rsidRPr="0099394A">
        <w:rPr>
          <w:rFonts w:ascii="Meiryo UI" w:eastAsia="Meiryo UI" w:hAnsi="Meiryo UI" w:hint="eastAsia"/>
          <w:sz w:val="24"/>
          <w:szCs w:val="28"/>
        </w:rPr>
        <w:t>訓練参加者全員に伝達</w:t>
      </w:r>
      <w:r w:rsidRPr="0099394A">
        <w:rPr>
          <w:rFonts w:ascii="Meiryo UI" w:eastAsia="Meiryo UI" w:hAnsi="Meiryo UI" w:hint="eastAsia"/>
          <w:sz w:val="24"/>
          <w:szCs w:val="28"/>
        </w:rPr>
        <w:t>する。</w:t>
      </w:r>
    </w:p>
    <w:p w14:paraId="408145BB" w14:textId="54DA5E83" w:rsidR="004075FE" w:rsidRPr="0099394A" w:rsidRDefault="004075FE" w:rsidP="0099394A">
      <w:pPr>
        <w:spacing w:line="400" w:lineRule="exact"/>
        <w:ind w:leftChars="150" w:left="435" w:hangingChars="50" w:hanging="120"/>
        <w:rPr>
          <w:rFonts w:ascii="Meiryo UI" w:eastAsia="Meiryo UI" w:hAnsi="Meiryo UI"/>
          <w:sz w:val="24"/>
          <w:szCs w:val="28"/>
        </w:rPr>
      </w:pPr>
      <w:r w:rsidRPr="0099394A">
        <w:rPr>
          <w:rFonts w:ascii="Meiryo UI" w:eastAsia="Meiryo UI" w:hAnsi="Meiryo UI" w:hint="eastAsia"/>
          <w:sz w:val="24"/>
          <w:szCs w:val="28"/>
        </w:rPr>
        <w:t>・</w:t>
      </w:r>
      <w:r w:rsidR="008961AF" w:rsidRPr="0099394A">
        <w:rPr>
          <w:rFonts w:ascii="Meiryo UI" w:eastAsia="Meiryo UI" w:hAnsi="Meiryo UI" w:hint="eastAsia"/>
          <w:sz w:val="24"/>
          <w:szCs w:val="28"/>
        </w:rPr>
        <w:t>図上演習</w:t>
      </w:r>
      <w:r w:rsidRPr="0099394A">
        <w:rPr>
          <w:rFonts w:ascii="Meiryo UI" w:eastAsia="Meiryo UI" w:hAnsi="Meiryo UI" w:hint="eastAsia"/>
          <w:sz w:val="24"/>
          <w:szCs w:val="28"/>
        </w:rPr>
        <w:t>の進行状況に応じ、付与内容について</w:t>
      </w:r>
      <w:r w:rsidR="008961AF" w:rsidRPr="0099394A">
        <w:rPr>
          <w:rFonts w:ascii="Meiryo UI" w:eastAsia="Meiryo UI" w:hAnsi="Meiryo UI" w:hint="eastAsia"/>
          <w:sz w:val="24"/>
          <w:szCs w:val="28"/>
        </w:rPr>
        <w:t>軽微な軌道</w:t>
      </w:r>
      <w:r w:rsidRPr="0099394A">
        <w:rPr>
          <w:rFonts w:ascii="Meiryo UI" w:eastAsia="Meiryo UI" w:hAnsi="Meiryo UI" w:hint="eastAsia"/>
          <w:sz w:val="24"/>
          <w:szCs w:val="28"/>
        </w:rPr>
        <w:t>修正等がある場合、状況付与班に指示する。なお、重大でない事項については、状況付与</w:t>
      </w:r>
      <w:r w:rsidR="008961AF" w:rsidRPr="0099394A">
        <w:rPr>
          <w:rFonts w:ascii="Meiryo UI" w:eastAsia="Meiryo UI" w:hAnsi="Meiryo UI" w:hint="eastAsia"/>
          <w:sz w:val="24"/>
          <w:szCs w:val="28"/>
        </w:rPr>
        <w:t>・問合せ管理者にて</w:t>
      </w:r>
      <w:r w:rsidRPr="0099394A">
        <w:rPr>
          <w:rFonts w:ascii="Meiryo UI" w:eastAsia="Meiryo UI" w:hAnsi="Meiryo UI" w:hint="eastAsia"/>
          <w:sz w:val="24"/>
          <w:szCs w:val="28"/>
        </w:rPr>
        <w:t>判断し処理させるものとする。</w:t>
      </w:r>
    </w:p>
    <w:p w14:paraId="18D456A9" w14:textId="5868B8A8" w:rsidR="004075FE" w:rsidRPr="0099394A" w:rsidRDefault="004075FE" w:rsidP="0099394A">
      <w:pPr>
        <w:spacing w:line="400" w:lineRule="exact"/>
        <w:ind w:leftChars="150" w:left="435" w:hangingChars="50" w:hanging="120"/>
        <w:rPr>
          <w:rFonts w:ascii="Meiryo UI" w:eastAsia="Meiryo UI" w:hAnsi="Meiryo UI"/>
          <w:sz w:val="24"/>
          <w:szCs w:val="28"/>
        </w:rPr>
      </w:pPr>
      <w:r w:rsidRPr="0099394A">
        <w:rPr>
          <w:rFonts w:ascii="Meiryo UI" w:eastAsia="Meiryo UI" w:hAnsi="Meiryo UI" w:hint="eastAsia"/>
          <w:sz w:val="24"/>
          <w:szCs w:val="28"/>
        </w:rPr>
        <w:t>・検証</w:t>
      </w:r>
      <w:r w:rsidR="009A3A83" w:rsidRPr="0099394A">
        <w:rPr>
          <w:rFonts w:ascii="Meiryo UI" w:eastAsia="Meiryo UI" w:hAnsi="Meiryo UI" w:hint="eastAsia"/>
          <w:sz w:val="24"/>
          <w:szCs w:val="28"/>
        </w:rPr>
        <w:t>者</w:t>
      </w:r>
      <w:r w:rsidRPr="0099394A">
        <w:rPr>
          <w:rFonts w:ascii="Meiryo UI" w:eastAsia="Meiryo UI" w:hAnsi="Meiryo UI" w:hint="eastAsia"/>
          <w:sz w:val="24"/>
          <w:szCs w:val="28"/>
        </w:rPr>
        <w:t>等から、</w:t>
      </w:r>
      <w:r w:rsidR="009A3A83" w:rsidRPr="0099394A">
        <w:rPr>
          <w:rFonts w:ascii="Meiryo UI" w:eastAsia="Meiryo UI" w:hAnsi="Meiryo UI" w:hint="eastAsia"/>
          <w:sz w:val="24"/>
          <w:szCs w:val="28"/>
        </w:rPr>
        <w:t>訓練</w:t>
      </w:r>
      <w:r w:rsidR="00FF4C3A" w:rsidRPr="0099394A">
        <w:rPr>
          <w:rFonts w:ascii="Meiryo UI" w:eastAsia="Meiryo UI" w:hAnsi="Meiryo UI" w:hint="eastAsia"/>
          <w:sz w:val="24"/>
          <w:szCs w:val="28"/>
        </w:rPr>
        <w:t>参加者</w:t>
      </w:r>
      <w:r w:rsidRPr="0099394A">
        <w:rPr>
          <w:rFonts w:ascii="Meiryo UI" w:eastAsia="Meiryo UI" w:hAnsi="Meiryo UI" w:hint="eastAsia"/>
          <w:sz w:val="24"/>
          <w:szCs w:val="28"/>
        </w:rPr>
        <w:t>の活動状況等について逐次報告を受け、コントローラー</w:t>
      </w:r>
      <w:r w:rsidR="00FB0445">
        <w:rPr>
          <w:rFonts w:ascii="Meiryo UI" w:eastAsia="Meiryo UI" w:hAnsi="Meiryo UI" w:hint="eastAsia"/>
          <w:sz w:val="24"/>
          <w:szCs w:val="28"/>
        </w:rPr>
        <w:t xml:space="preserve"> </w:t>
      </w:r>
      <w:r w:rsidRPr="0099394A">
        <w:rPr>
          <w:rFonts w:ascii="Meiryo UI" w:eastAsia="Meiryo UI" w:hAnsi="Meiryo UI" w:hint="eastAsia"/>
          <w:sz w:val="24"/>
          <w:szCs w:val="28"/>
        </w:rPr>
        <w:t>内</w:t>
      </w:r>
      <w:r w:rsidR="009A3A83" w:rsidRPr="0099394A">
        <w:rPr>
          <w:rFonts w:ascii="Meiryo UI" w:eastAsia="Meiryo UI" w:hAnsi="Meiryo UI" w:hint="eastAsia"/>
          <w:sz w:val="24"/>
          <w:szCs w:val="28"/>
        </w:rPr>
        <w:t>における</w:t>
      </w:r>
      <w:r w:rsidRPr="0099394A">
        <w:rPr>
          <w:rFonts w:ascii="Meiryo UI" w:eastAsia="Meiryo UI" w:hAnsi="Meiryo UI" w:hint="eastAsia"/>
          <w:sz w:val="24"/>
          <w:szCs w:val="28"/>
        </w:rPr>
        <w:t>情報共有に努めるものとする。</w:t>
      </w:r>
    </w:p>
    <w:p w14:paraId="7085557C" w14:textId="77777777" w:rsidR="00906686" w:rsidRPr="0099394A" w:rsidRDefault="00906686" w:rsidP="00D860E3">
      <w:pPr>
        <w:spacing w:line="400" w:lineRule="exact"/>
        <w:ind w:left="480" w:hangingChars="200" w:hanging="480"/>
        <w:rPr>
          <w:rFonts w:ascii="Meiryo UI" w:eastAsia="Meiryo UI" w:hAnsi="Meiryo UI"/>
          <w:sz w:val="24"/>
          <w:szCs w:val="28"/>
        </w:rPr>
      </w:pPr>
    </w:p>
    <w:p w14:paraId="494F57AB" w14:textId="77777777" w:rsidR="00906686" w:rsidRPr="0099394A" w:rsidRDefault="00906686" w:rsidP="00D860E3">
      <w:pPr>
        <w:spacing w:line="400" w:lineRule="exact"/>
        <w:rPr>
          <w:rFonts w:ascii="Meiryo UI" w:eastAsia="Meiryo UI" w:hAnsi="Meiryo UI"/>
          <w:sz w:val="24"/>
          <w:szCs w:val="28"/>
        </w:rPr>
      </w:pPr>
      <w:r w:rsidRPr="0099394A">
        <w:rPr>
          <w:rFonts w:ascii="Meiryo UI" w:eastAsia="Meiryo UI" w:hAnsi="Meiryo UI"/>
          <w:sz w:val="24"/>
          <w:szCs w:val="28"/>
        </w:rPr>
        <w:br w:type="page"/>
      </w:r>
    </w:p>
    <w:p w14:paraId="27022AD8" w14:textId="5530B9A8" w:rsidR="00F76954" w:rsidRPr="00E26288" w:rsidRDefault="00F76954" w:rsidP="004075FE">
      <w:pPr>
        <w:rPr>
          <w:rFonts w:ascii="Meiryo UI" w:eastAsia="Meiryo UI" w:hAnsi="Meiryo UI"/>
          <w:sz w:val="28"/>
          <w:szCs w:val="32"/>
        </w:rPr>
      </w:pPr>
      <w:r w:rsidRPr="00E26288">
        <w:rPr>
          <w:rFonts w:ascii="Meiryo UI" w:eastAsia="Meiryo UI" w:hAnsi="Meiryo UI" w:hint="eastAsia"/>
          <w:b/>
          <w:bCs/>
          <w:sz w:val="28"/>
          <w:szCs w:val="32"/>
        </w:rPr>
        <w:lastRenderedPageBreak/>
        <w:t>（２）司会・アナウンス</w:t>
      </w:r>
      <w:r w:rsidR="00824992" w:rsidRPr="00E26288">
        <w:rPr>
          <w:rFonts w:ascii="Meiryo UI" w:eastAsia="Meiryo UI" w:hAnsi="Meiryo UI" w:hint="eastAsia"/>
          <w:color w:val="FF0000"/>
          <w:sz w:val="28"/>
          <w:szCs w:val="32"/>
        </w:rPr>
        <w:t>【担当者：●●】</w:t>
      </w:r>
    </w:p>
    <w:p w14:paraId="66DEA258" w14:textId="0AF23A11" w:rsidR="00F76954" w:rsidRPr="0099394A" w:rsidRDefault="00F76954" w:rsidP="00D860E3">
      <w:pPr>
        <w:spacing w:line="400" w:lineRule="exact"/>
        <w:rPr>
          <w:rFonts w:ascii="Meiryo UI" w:eastAsia="Meiryo UI" w:hAnsi="Meiryo UI"/>
          <w:sz w:val="24"/>
          <w:szCs w:val="28"/>
        </w:rPr>
      </w:pPr>
      <w:r w:rsidRPr="0099394A">
        <w:rPr>
          <w:rFonts w:ascii="Meiryo UI" w:eastAsia="Meiryo UI" w:hAnsi="Meiryo UI" w:hint="eastAsia"/>
          <w:sz w:val="24"/>
          <w:szCs w:val="28"/>
        </w:rPr>
        <w:t xml:space="preserve">　ア　役割</w:t>
      </w:r>
    </w:p>
    <w:p w14:paraId="5DA40FF1" w14:textId="3E511C69" w:rsidR="0094747E" w:rsidRPr="0099394A" w:rsidRDefault="0094747E" w:rsidP="00D860E3">
      <w:pPr>
        <w:spacing w:line="400" w:lineRule="exact"/>
        <w:rPr>
          <w:rFonts w:ascii="Meiryo UI" w:eastAsia="Meiryo UI" w:hAnsi="Meiryo UI"/>
          <w:sz w:val="24"/>
          <w:szCs w:val="28"/>
        </w:rPr>
      </w:pPr>
      <w:r w:rsidRPr="0099394A">
        <w:rPr>
          <w:rFonts w:ascii="Meiryo UI" w:eastAsia="Meiryo UI" w:hAnsi="Meiryo UI" w:hint="eastAsia"/>
          <w:sz w:val="24"/>
          <w:szCs w:val="28"/>
        </w:rPr>
        <w:t xml:space="preserve">　　</w:t>
      </w:r>
      <w:r w:rsidR="00D367A4" w:rsidRPr="0099394A">
        <w:rPr>
          <w:rFonts w:ascii="Meiryo UI" w:eastAsia="Meiryo UI" w:hAnsi="Meiryo UI" w:hint="eastAsia"/>
          <w:sz w:val="24"/>
          <w:szCs w:val="28"/>
        </w:rPr>
        <w:t>訓練内容の説明や進行</w:t>
      </w:r>
    </w:p>
    <w:p w14:paraId="0ACCC132" w14:textId="77777777" w:rsidR="00424834" w:rsidRPr="0099394A" w:rsidRDefault="00424834" w:rsidP="00D860E3">
      <w:pPr>
        <w:spacing w:line="400" w:lineRule="exact"/>
        <w:rPr>
          <w:rFonts w:ascii="Meiryo UI" w:eastAsia="Meiryo UI" w:hAnsi="Meiryo UI"/>
          <w:sz w:val="24"/>
          <w:szCs w:val="28"/>
        </w:rPr>
      </w:pPr>
    </w:p>
    <w:p w14:paraId="647317B4" w14:textId="599D838E" w:rsidR="00F76954" w:rsidRPr="0099394A" w:rsidRDefault="00F76954" w:rsidP="00D860E3">
      <w:pPr>
        <w:spacing w:line="400" w:lineRule="exact"/>
        <w:rPr>
          <w:rFonts w:ascii="Meiryo UI" w:eastAsia="Meiryo UI" w:hAnsi="Meiryo UI"/>
          <w:sz w:val="24"/>
          <w:szCs w:val="28"/>
        </w:rPr>
      </w:pPr>
      <w:r w:rsidRPr="0099394A">
        <w:rPr>
          <w:rFonts w:ascii="Meiryo UI" w:eastAsia="Meiryo UI" w:hAnsi="Meiryo UI" w:hint="eastAsia"/>
          <w:sz w:val="24"/>
          <w:szCs w:val="28"/>
        </w:rPr>
        <w:t xml:space="preserve">　イ　活動上の留意事項</w:t>
      </w:r>
    </w:p>
    <w:p w14:paraId="42535882" w14:textId="0269719C" w:rsidR="00FB0445" w:rsidRDefault="0094747E" w:rsidP="0099394A">
      <w:pPr>
        <w:spacing w:line="400" w:lineRule="exact"/>
        <w:ind w:firstLineChars="100" w:firstLine="240"/>
        <w:rPr>
          <w:rFonts w:ascii="Meiryo UI" w:eastAsia="Meiryo UI" w:hAnsi="Meiryo UI"/>
          <w:sz w:val="24"/>
          <w:szCs w:val="28"/>
        </w:rPr>
      </w:pPr>
      <w:r w:rsidRPr="0099394A">
        <w:rPr>
          <w:rFonts w:ascii="Meiryo UI" w:eastAsia="Meiryo UI" w:hAnsi="Meiryo UI" w:hint="eastAsia"/>
          <w:sz w:val="24"/>
          <w:szCs w:val="28"/>
        </w:rPr>
        <w:t>・</w:t>
      </w:r>
      <w:r w:rsidR="00A80F9E" w:rsidRPr="0099394A">
        <w:rPr>
          <w:rFonts w:ascii="Meiryo UI" w:eastAsia="Meiryo UI" w:hAnsi="Meiryo UI" w:hint="eastAsia"/>
          <w:sz w:val="24"/>
          <w:szCs w:val="28"/>
        </w:rPr>
        <w:t>参加者全員に聞こえるよう、大きな声ではっきりと話す。</w:t>
      </w:r>
    </w:p>
    <w:p w14:paraId="5C70F29E" w14:textId="778EF4D4" w:rsidR="0094747E" w:rsidRPr="0099394A" w:rsidRDefault="0094747E" w:rsidP="0099394A">
      <w:pPr>
        <w:spacing w:line="400" w:lineRule="exact"/>
        <w:ind w:firstLineChars="100" w:firstLine="240"/>
        <w:rPr>
          <w:rFonts w:ascii="Meiryo UI" w:eastAsia="Meiryo UI" w:hAnsi="Meiryo UI"/>
          <w:sz w:val="24"/>
          <w:szCs w:val="28"/>
        </w:rPr>
      </w:pPr>
      <w:r w:rsidRPr="0099394A">
        <w:rPr>
          <w:rFonts w:ascii="Meiryo UI" w:eastAsia="Meiryo UI" w:hAnsi="Meiryo UI" w:hint="eastAsia"/>
          <w:sz w:val="24"/>
          <w:szCs w:val="28"/>
        </w:rPr>
        <w:t>・</w:t>
      </w:r>
      <w:r w:rsidR="00A80F9E" w:rsidRPr="0099394A">
        <w:rPr>
          <w:rFonts w:ascii="Meiryo UI" w:eastAsia="Meiryo UI" w:hAnsi="Meiryo UI" w:hint="eastAsia"/>
          <w:sz w:val="24"/>
          <w:szCs w:val="28"/>
        </w:rPr>
        <w:t>参加者が内容を理解できるよう、分かりやすい言葉を使用するように心掛ける。</w:t>
      </w:r>
    </w:p>
    <w:p w14:paraId="01450680" w14:textId="77777777" w:rsidR="00906686" w:rsidRPr="0099394A" w:rsidRDefault="00906686" w:rsidP="00D860E3">
      <w:pPr>
        <w:spacing w:line="400" w:lineRule="exact"/>
        <w:rPr>
          <w:rFonts w:ascii="Meiryo UI" w:eastAsia="Meiryo UI" w:hAnsi="Meiryo UI"/>
          <w:color w:val="FF0000"/>
          <w:sz w:val="24"/>
          <w:szCs w:val="28"/>
        </w:rPr>
      </w:pPr>
    </w:p>
    <w:p w14:paraId="0854D065" w14:textId="77777777" w:rsidR="00906686" w:rsidRPr="0099394A" w:rsidRDefault="00906686" w:rsidP="00D860E3">
      <w:pPr>
        <w:spacing w:line="400" w:lineRule="exact"/>
        <w:rPr>
          <w:rFonts w:ascii="Meiryo UI" w:eastAsia="Meiryo UI" w:hAnsi="Meiryo UI"/>
          <w:sz w:val="24"/>
          <w:szCs w:val="28"/>
        </w:rPr>
      </w:pPr>
      <w:r w:rsidRPr="0099394A">
        <w:rPr>
          <w:rFonts w:ascii="Meiryo UI" w:eastAsia="Meiryo UI" w:hAnsi="Meiryo UI"/>
          <w:sz w:val="24"/>
          <w:szCs w:val="28"/>
        </w:rPr>
        <w:br w:type="page"/>
      </w:r>
    </w:p>
    <w:p w14:paraId="5BA1285C" w14:textId="3B3ED725" w:rsidR="004075FE" w:rsidRPr="00E26288" w:rsidRDefault="004075FE" w:rsidP="004075FE">
      <w:pPr>
        <w:rPr>
          <w:rFonts w:ascii="Meiryo UI" w:eastAsia="Meiryo UI" w:hAnsi="Meiryo UI"/>
          <w:sz w:val="28"/>
          <w:szCs w:val="32"/>
          <w:lang w:eastAsia="zh-CN"/>
        </w:rPr>
      </w:pPr>
      <w:r w:rsidRPr="00E26288">
        <w:rPr>
          <w:rFonts w:ascii="Meiryo UI" w:eastAsia="Meiryo UI" w:hAnsi="Meiryo UI" w:hint="eastAsia"/>
          <w:b/>
          <w:bCs/>
          <w:sz w:val="28"/>
          <w:szCs w:val="32"/>
          <w:lang w:eastAsia="zh-CN"/>
        </w:rPr>
        <w:lastRenderedPageBreak/>
        <w:t>（</w:t>
      </w:r>
      <w:r w:rsidR="00824992" w:rsidRPr="00E26288">
        <w:rPr>
          <w:rFonts w:ascii="Meiryo UI" w:eastAsia="Meiryo UI" w:hAnsi="Meiryo UI" w:hint="eastAsia"/>
          <w:b/>
          <w:bCs/>
          <w:sz w:val="28"/>
          <w:szCs w:val="32"/>
          <w:lang w:eastAsia="zh-CN"/>
        </w:rPr>
        <w:t>３</w:t>
      </w:r>
      <w:r w:rsidRPr="00E26288">
        <w:rPr>
          <w:rFonts w:ascii="Meiryo UI" w:eastAsia="Meiryo UI" w:hAnsi="Meiryo UI" w:hint="eastAsia"/>
          <w:b/>
          <w:bCs/>
          <w:sz w:val="28"/>
          <w:szCs w:val="32"/>
          <w:lang w:eastAsia="zh-CN"/>
        </w:rPr>
        <w:t>）</w:t>
      </w:r>
      <w:r w:rsidR="00424834" w:rsidRPr="00E26288">
        <w:rPr>
          <w:rFonts w:ascii="Meiryo UI" w:eastAsia="Meiryo UI" w:hAnsi="Meiryo UI" w:hint="eastAsia"/>
          <w:b/>
          <w:bCs/>
          <w:sz w:val="28"/>
          <w:szCs w:val="32"/>
          <w:lang w:eastAsia="zh-CN"/>
        </w:rPr>
        <w:t>状況付与管理</w:t>
      </w:r>
      <w:r w:rsidR="00824992" w:rsidRPr="00E26288">
        <w:rPr>
          <w:rFonts w:ascii="Meiryo UI" w:eastAsia="Meiryo UI" w:hAnsi="Meiryo UI" w:hint="eastAsia"/>
          <w:color w:val="FF0000"/>
          <w:sz w:val="28"/>
          <w:szCs w:val="32"/>
          <w:lang w:eastAsia="zh-CN"/>
        </w:rPr>
        <w:t>【担当者：●●】</w:t>
      </w:r>
    </w:p>
    <w:p w14:paraId="3B92C7C0" w14:textId="4410C880" w:rsidR="004075FE" w:rsidRPr="0099394A" w:rsidRDefault="004075FE" w:rsidP="00D860E3">
      <w:pPr>
        <w:spacing w:line="400" w:lineRule="exact"/>
        <w:rPr>
          <w:rFonts w:ascii="Meiryo UI" w:eastAsia="Meiryo UI" w:hAnsi="Meiryo UI"/>
          <w:sz w:val="24"/>
          <w:szCs w:val="28"/>
        </w:rPr>
      </w:pPr>
      <w:r w:rsidRPr="0099394A">
        <w:rPr>
          <w:rFonts w:ascii="Meiryo UI" w:eastAsia="Meiryo UI" w:hAnsi="Meiryo UI" w:hint="eastAsia"/>
          <w:sz w:val="24"/>
          <w:szCs w:val="28"/>
          <w:lang w:eastAsia="zh-CN"/>
        </w:rPr>
        <w:t xml:space="preserve">　</w:t>
      </w:r>
      <w:r w:rsidRPr="0099394A">
        <w:rPr>
          <w:rFonts w:ascii="Meiryo UI" w:eastAsia="Meiryo UI" w:hAnsi="Meiryo UI" w:hint="eastAsia"/>
          <w:sz w:val="24"/>
          <w:szCs w:val="28"/>
        </w:rPr>
        <w:t>ア　役割</w:t>
      </w:r>
    </w:p>
    <w:p w14:paraId="52E8B043" w14:textId="74D07FAE" w:rsidR="004075FE" w:rsidRPr="0099394A" w:rsidRDefault="004075FE" w:rsidP="00D860E3">
      <w:pPr>
        <w:spacing w:line="400" w:lineRule="exact"/>
        <w:ind w:left="240" w:hangingChars="100" w:hanging="240"/>
        <w:rPr>
          <w:rFonts w:ascii="Meiryo UI" w:eastAsia="Meiryo UI" w:hAnsi="Meiryo UI"/>
          <w:sz w:val="24"/>
          <w:szCs w:val="28"/>
        </w:rPr>
      </w:pPr>
      <w:r w:rsidRPr="0099394A">
        <w:rPr>
          <w:rFonts w:ascii="Meiryo UI" w:eastAsia="Meiryo UI" w:hAnsi="Meiryo UI" w:hint="eastAsia"/>
          <w:sz w:val="24"/>
          <w:szCs w:val="28"/>
        </w:rPr>
        <w:t xml:space="preserve">　　</w:t>
      </w:r>
      <w:r w:rsidR="00E813A8" w:rsidRPr="0099394A">
        <w:rPr>
          <w:rFonts w:ascii="Meiryo UI" w:eastAsia="Meiryo UI" w:hAnsi="Meiryo UI" w:hint="eastAsia"/>
          <w:sz w:val="24"/>
          <w:szCs w:val="28"/>
        </w:rPr>
        <w:t>事前に作成した</w:t>
      </w:r>
      <w:r w:rsidRPr="0099394A">
        <w:rPr>
          <w:rFonts w:ascii="Meiryo UI" w:eastAsia="Meiryo UI" w:hAnsi="Meiryo UI" w:hint="eastAsia"/>
          <w:sz w:val="24"/>
          <w:szCs w:val="28"/>
        </w:rPr>
        <w:t>状況付与計画に基づき、</w:t>
      </w:r>
      <w:r w:rsidR="00F76954" w:rsidRPr="0099394A">
        <w:rPr>
          <w:rFonts w:ascii="Meiryo UI" w:eastAsia="Meiryo UI" w:hAnsi="Meiryo UI" w:hint="eastAsia"/>
          <w:sz w:val="24"/>
          <w:szCs w:val="28"/>
        </w:rPr>
        <w:t>訓練</w:t>
      </w:r>
      <w:r w:rsidR="00FF4C3A" w:rsidRPr="0099394A">
        <w:rPr>
          <w:rFonts w:ascii="Meiryo UI" w:eastAsia="Meiryo UI" w:hAnsi="Meiryo UI" w:hint="eastAsia"/>
          <w:sz w:val="24"/>
          <w:szCs w:val="28"/>
        </w:rPr>
        <w:t>参加者</w:t>
      </w:r>
      <w:r w:rsidRPr="0099394A">
        <w:rPr>
          <w:rFonts w:ascii="Meiryo UI" w:eastAsia="Meiryo UI" w:hAnsi="Meiryo UI" w:hint="eastAsia"/>
          <w:sz w:val="24"/>
          <w:szCs w:val="28"/>
        </w:rPr>
        <w:t>に対して状況付与を行う</w:t>
      </w:r>
      <w:r w:rsidR="00F76954" w:rsidRPr="0099394A">
        <w:rPr>
          <w:rFonts w:ascii="Meiryo UI" w:eastAsia="Meiryo UI" w:hAnsi="Meiryo UI" w:hint="eastAsia"/>
          <w:sz w:val="24"/>
          <w:szCs w:val="28"/>
        </w:rPr>
        <w:t>。</w:t>
      </w:r>
    </w:p>
    <w:p w14:paraId="153B38AB" w14:textId="77777777" w:rsidR="00424834" w:rsidRPr="0099394A" w:rsidRDefault="00424834" w:rsidP="00D860E3">
      <w:pPr>
        <w:spacing w:line="400" w:lineRule="exact"/>
        <w:ind w:left="480" w:hangingChars="200" w:hanging="480"/>
        <w:rPr>
          <w:rFonts w:ascii="Meiryo UI" w:eastAsia="Meiryo UI" w:hAnsi="Meiryo UI"/>
          <w:sz w:val="24"/>
          <w:szCs w:val="28"/>
        </w:rPr>
      </w:pPr>
    </w:p>
    <w:p w14:paraId="0905F190" w14:textId="6C1C5023" w:rsidR="004075FE" w:rsidRPr="0099394A" w:rsidRDefault="004075FE" w:rsidP="00D860E3">
      <w:pPr>
        <w:spacing w:line="400" w:lineRule="exact"/>
        <w:ind w:left="480" w:hangingChars="200" w:hanging="480"/>
        <w:rPr>
          <w:rFonts w:ascii="Meiryo UI" w:eastAsia="Meiryo UI" w:hAnsi="Meiryo UI"/>
          <w:sz w:val="24"/>
          <w:szCs w:val="28"/>
        </w:rPr>
      </w:pPr>
      <w:r w:rsidRPr="0099394A">
        <w:rPr>
          <w:rFonts w:ascii="Meiryo UI" w:eastAsia="Meiryo UI" w:hAnsi="Meiryo UI" w:hint="eastAsia"/>
          <w:sz w:val="24"/>
          <w:szCs w:val="28"/>
        </w:rPr>
        <w:t xml:space="preserve">　イ　活動上の留意事項</w:t>
      </w:r>
    </w:p>
    <w:p w14:paraId="7C30C96E" w14:textId="223827E5" w:rsidR="004075FE" w:rsidRPr="0099394A" w:rsidRDefault="004075FE" w:rsidP="00D860E3">
      <w:pPr>
        <w:spacing w:line="400" w:lineRule="exact"/>
        <w:ind w:left="480" w:hangingChars="200" w:hanging="480"/>
        <w:rPr>
          <w:rFonts w:ascii="Meiryo UI" w:eastAsia="Meiryo UI" w:hAnsi="Meiryo UI"/>
          <w:sz w:val="24"/>
          <w:szCs w:val="28"/>
        </w:rPr>
      </w:pPr>
      <w:r w:rsidRPr="0099394A">
        <w:rPr>
          <w:rFonts w:ascii="Meiryo UI" w:eastAsia="Meiryo UI" w:hAnsi="Meiryo UI" w:hint="eastAsia"/>
          <w:sz w:val="24"/>
          <w:szCs w:val="28"/>
        </w:rPr>
        <w:t xml:space="preserve">　　状況付与</w:t>
      </w:r>
      <w:r w:rsidR="00EC39E8" w:rsidRPr="0099394A">
        <w:rPr>
          <w:rFonts w:ascii="Meiryo UI" w:eastAsia="Meiryo UI" w:hAnsi="Meiryo UI" w:hint="eastAsia"/>
          <w:sz w:val="24"/>
          <w:szCs w:val="28"/>
        </w:rPr>
        <w:t>票</w:t>
      </w:r>
      <w:r w:rsidRPr="0099394A">
        <w:rPr>
          <w:rFonts w:ascii="Meiryo UI" w:eastAsia="Meiryo UI" w:hAnsi="Meiryo UI" w:hint="eastAsia"/>
          <w:sz w:val="24"/>
          <w:szCs w:val="28"/>
        </w:rPr>
        <w:t>に示された状況を、決められた時間、決められた相手に対して付与する。</w:t>
      </w:r>
    </w:p>
    <w:p w14:paraId="4D20A669" w14:textId="214AA46D" w:rsidR="00906686" w:rsidRPr="0099394A" w:rsidRDefault="00906686" w:rsidP="00D860E3">
      <w:pPr>
        <w:spacing w:line="400" w:lineRule="exact"/>
        <w:rPr>
          <w:rFonts w:ascii="Meiryo UI" w:eastAsia="Meiryo UI" w:hAnsi="Meiryo UI"/>
          <w:sz w:val="24"/>
          <w:szCs w:val="28"/>
        </w:rPr>
      </w:pPr>
      <w:r w:rsidRPr="0099394A">
        <w:rPr>
          <w:rFonts w:ascii="Meiryo UI" w:eastAsia="Meiryo UI" w:hAnsi="Meiryo UI"/>
          <w:sz w:val="24"/>
          <w:szCs w:val="28"/>
        </w:rPr>
        <w:br w:type="page"/>
      </w:r>
    </w:p>
    <w:p w14:paraId="4BF86BC2" w14:textId="5C8DDEC5" w:rsidR="00906686" w:rsidRPr="00E26288" w:rsidRDefault="00906686" w:rsidP="00906686">
      <w:pPr>
        <w:rPr>
          <w:rFonts w:ascii="Meiryo UI" w:eastAsia="Meiryo UI" w:hAnsi="Meiryo UI"/>
          <w:sz w:val="28"/>
          <w:szCs w:val="32"/>
        </w:rPr>
      </w:pPr>
      <w:r w:rsidRPr="00E26288">
        <w:rPr>
          <w:rFonts w:ascii="Meiryo UI" w:eastAsia="Meiryo UI" w:hAnsi="Meiryo UI" w:hint="eastAsia"/>
          <w:b/>
          <w:bCs/>
          <w:sz w:val="28"/>
          <w:szCs w:val="32"/>
        </w:rPr>
        <w:lastRenderedPageBreak/>
        <w:t>（</w:t>
      </w:r>
      <w:r w:rsidR="005965E7" w:rsidRPr="00E26288">
        <w:rPr>
          <w:rFonts w:ascii="Meiryo UI" w:eastAsia="Meiryo UI" w:hAnsi="Meiryo UI" w:hint="eastAsia"/>
          <w:b/>
          <w:bCs/>
          <w:sz w:val="28"/>
          <w:szCs w:val="32"/>
        </w:rPr>
        <w:t>４</w:t>
      </w:r>
      <w:r w:rsidRPr="00E26288">
        <w:rPr>
          <w:rFonts w:ascii="Meiryo UI" w:eastAsia="Meiryo UI" w:hAnsi="Meiryo UI" w:hint="eastAsia"/>
          <w:b/>
          <w:bCs/>
          <w:sz w:val="28"/>
          <w:szCs w:val="32"/>
        </w:rPr>
        <w:t>）</w:t>
      </w:r>
      <w:r w:rsidR="00424834" w:rsidRPr="00E26288">
        <w:rPr>
          <w:rFonts w:ascii="Meiryo UI" w:eastAsia="Meiryo UI" w:hAnsi="Meiryo UI" w:hint="eastAsia"/>
          <w:b/>
          <w:bCs/>
          <w:sz w:val="28"/>
          <w:szCs w:val="32"/>
        </w:rPr>
        <w:t>問合せ管理</w:t>
      </w:r>
      <w:r w:rsidR="00424834" w:rsidRPr="00E26288">
        <w:rPr>
          <w:rFonts w:ascii="Meiryo UI" w:eastAsia="Meiryo UI" w:hAnsi="Meiryo UI" w:hint="eastAsia"/>
          <w:color w:val="FF0000"/>
          <w:sz w:val="28"/>
          <w:szCs w:val="32"/>
        </w:rPr>
        <w:t>【担当者：●●】</w:t>
      </w:r>
    </w:p>
    <w:p w14:paraId="144AD236" w14:textId="77777777" w:rsidR="00906686" w:rsidRPr="0099394A" w:rsidRDefault="00906686" w:rsidP="00D860E3">
      <w:pPr>
        <w:spacing w:line="400" w:lineRule="exact"/>
        <w:rPr>
          <w:rFonts w:ascii="Meiryo UI" w:eastAsia="Meiryo UI" w:hAnsi="Meiryo UI"/>
          <w:sz w:val="24"/>
          <w:szCs w:val="28"/>
        </w:rPr>
      </w:pPr>
      <w:r w:rsidRPr="0099394A">
        <w:rPr>
          <w:rFonts w:ascii="Meiryo UI" w:eastAsia="Meiryo UI" w:hAnsi="Meiryo UI" w:hint="eastAsia"/>
          <w:sz w:val="24"/>
          <w:szCs w:val="28"/>
        </w:rPr>
        <w:t xml:space="preserve">　ア　役割</w:t>
      </w:r>
    </w:p>
    <w:p w14:paraId="156F2834" w14:textId="56CC4901" w:rsidR="00906686" w:rsidRPr="0099394A" w:rsidRDefault="00906686" w:rsidP="00D860E3">
      <w:pPr>
        <w:spacing w:line="400" w:lineRule="exact"/>
        <w:ind w:left="240" w:hangingChars="100" w:hanging="240"/>
        <w:rPr>
          <w:rFonts w:ascii="Meiryo UI" w:eastAsia="Meiryo UI" w:hAnsi="Meiryo UI"/>
          <w:sz w:val="24"/>
          <w:szCs w:val="28"/>
        </w:rPr>
      </w:pPr>
      <w:r w:rsidRPr="0099394A">
        <w:rPr>
          <w:rFonts w:ascii="Meiryo UI" w:eastAsia="Meiryo UI" w:hAnsi="Meiryo UI" w:hint="eastAsia"/>
          <w:sz w:val="24"/>
          <w:szCs w:val="28"/>
        </w:rPr>
        <w:t xml:space="preserve">　　訓練参加者からの状況付与の内容に対する問合せに対応する。</w:t>
      </w:r>
    </w:p>
    <w:p w14:paraId="5352E899" w14:textId="77777777" w:rsidR="00424834" w:rsidRPr="0099394A" w:rsidRDefault="00424834" w:rsidP="00D860E3">
      <w:pPr>
        <w:spacing w:line="400" w:lineRule="exact"/>
        <w:ind w:left="480" w:hangingChars="200" w:hanging="480"/>
        <w:rPr>
          <w:rFonts w:ascii="Meiryo UI" w:eastAsia="Meiryo UI" w:hAnsi="Meiryo UI"/>
          <w:sz w:val="24"/>
          <w:szCs w:val="28"/>
        </w:rPr>
      </w:pPr>
    </w:p>
    <w:p w14:paraId="64660A69" w14:textId="1BF9A59B" w:rsidR="00906686" w:rsidRPr="0099394A" w:rsidRDefault="00906686" w:rsidP="00D860E3">
      <w:pPr>
        <w:spacing w:line="400" w:lineRule="exact"/>
        <w:ind w:left="480" w:hangingChars="200" w:hanging="480"/>
        <w:rPr>
          <w:rFonts w:ascii="Meiryo UI" w:eastAsia="Meiryo UI" w:hAnsi="Meiryo UI"/>
          <w:sz w:val="24"/>
          <w:szCs w:val="28"/>
        </w:rPr>
      </w:pPr>
      <w:r w:rsidRPr="0099394A">
        <w:rPr>
          <w:rFonts w:ascii="Meiryo UI" w:eastAsia="Meiryo UI" w:hAnsi="Meiryo UI" w:hint="eastAsia"/>
          <w:sz w:val="24"/>
          <w:szCs w:val="28"/>
        </w:rPr>
        <w:t xml:space="preserve">　イ　活動上の留意事項</w:t>
      </w:r>
    </w:p>
    <w:p w14:paraId="54DCC15D" w14:textId="77777777" w:rsidR="00906686" w:rsidRPr="0099394A" w:rsidRDefault="00906686" w:rsidP="00D860E3">
      <w:pPr>
        <w:spacing w:line="400" w:lineRule="exact"/>
        <w:rPr>
          <w:rFonts w:ascii="Meiryo UI" w:eastAsia="Meiryo UI" w:hAnsi="Meiryo UI"/>
          <w:sz w:val="24"/>
          <w:szCs w:val="28"/>
        </w:rPr>
      </w:pPr>
      <w:r w:rsidRPr="0099394A">
        <w:rPr>
          <w:rFonts w:ascii="Meiryo UI" w:eastAsia="Meiryo UI" w:hAnsi="Meiryo UI" w:hint="eastAsia"/>
          <w:sz w:val="24"/>
          <w:szCs w:val="28"/>
        </w:rPr>
        <w:t xml:space="preserve">　　　訓練参加者からの質問がきた場合は、以下の要領で対応する。</w:t>
      </w:r>
    </w:p>
    <w:p w14:paraId="68A9F504" w14:textId="627AF2DF" w:rsidR="00FB0445" w:rsidRDefault="00906686" w:rsidP="0099394A">
      <w:pPr>
        <w:spacing w:line="400" w:lineRule="exact"/>
        <w:ind w:firstLineChars="150" w:firstLine="360"/>
        <w:rPr>
          <w:rFonts w:ascii="Meiryo UI" w:eastAsia="Meiryo UI" w:hAnsi="Meiryo UI"/>
          <w:sz w:val="24"/>
          <w:szCs w:val="28"/>
        </w:rPr>
      </w:pPr>
      <w:r w:rsidRPr="0099394A">
        <w:rPr>
          <w:rFonts w:ascii="Meiryo UI" w:eastAsia="Meiryo UI" w:hAnsi="Meiryo UI" w:hint="eastAsia"/>
          <w:sz w:val="24"/>
          <w:szCs w:val="28"/>
        </w:rPr>
        <w:t>・即答が可能で、かつその内容がシナリオに影響ない質問には即答する。</w:t>
      </w:r>
    </w:p>
    <w:p w14:paraId="0C2C8FC5" w14:textId="003A5C5E" w:rsidR="00906686" w:rsidRPr="0099394A" w:rsidRDefault="00906686" w:rsidP="0099394A">
      <w:pPr>
        <w:spacing w:line="400" w:lineRule="exact"/>
        <w:ind w:firstLineChars="150" w:firstLine="360"/>
        <w:rPr>
          <w:rFonts w:ascii="Meiryo UI" w:eastAsia="Meiryo UI" w:hAnsi="Meiryo UI"/>
          <w:sz w:val="24"/>
          <w:szCs w:val="28"/>
        </w:rPr>
      </w:pPr>
      <w:r w:rsidRPr="0099394A">
        <w:rPr>
          <w:rFonts w:ascii="Meiryo UI" w:eastAsia="Meiryo UI" w:hAnsi="Meiryo UI" w:hint="eastAsia"/>
          <w:sz w:val="24"/>
          <w:szCs w:val="28"/>
        </w:rPr>
        <w:t>・自分</w:t>
      </w:r>
      <w:r w:rsidR="008548FE">
        <w:rPr>
          <w:rFonts w:ascii="Meiryo UI" w:eastAsia="Meiryo UI" w:hAnsi="Meiryo UI" w:hint="eastAsia"/>
          <w:sz w:val="24"/>
          <w:szCs w:val="28"/>
        </w:rPr>
        <w:t>で</w:t>
      </w:r>
      <w:r w:rsidRPr="0099394A">
        <w:rPr>
          <w:rFonts w:ascii="Meiryo UI" w:eastAsia="Meiryo UI" w:hAnsi="Meiryo UI" w:hint="eastAsia"/>
          <w:sz w:val="24"/>
          <w:szCs w:val="28"/>
        </w:rPr>
        <w:t>判断</w:t>
      </w:r>
      <w:r w:rsidR="008548FE">
        <w:rPr>
          <w:rFonts w:ascii="Meiryo UI" w:eastAsia="Meiryo UI" w:hAnsi="Meiryo UI" w:hint="eastAsia"/>
          <w:sz w:val="24"/>
          <w:szCs w:val="28"/>
        </w:rPr>
        <w:t>・</w:t>
      </w:r>
      <w:r w:rsidRPr="0099394A">
        <w:rPr>
          <w:rFonts w:ascii="Meiryo UI" w:eastAsia="Meiryo UI" w:hAnsi="Meiryo UI" w:hint="eastAsia"/>
          <w:sz w:val="24"/>
          <w:szCs w:val="28"/>
        </w:rPr>
        <w:t>回答できない質問は、訓練責任者に報告・指示を踏まえて回答する。</w:t>
      </w:r>
    </w:p>
    <w:p w14:paraId="24942EF7" w14:textId="59F64103" w:rsidR="00906686" w:rsidRPr="0099394A" w:rsidRDefault="00906686" w:rsidP="0099394A">
      <w:pPr>
        <w:spacing w:line="400" w:lineRule="exact"/>
        <w:ind w:leftChars="150" w:left="555" w:hangingChars="100" w:hanging="240"/>
        <w:rPr>
          <w:rFonts w:ascii="Meiryo UI" w:eastAsia="Meiryo UI" w:hAnsi="Meiryo UI"/>
          <w:sz w:val="24"/>
          <w:szCs w:val="28"/>
        </w:rPr>
      </w:pPr>
      <w:r w:rsidRPr="0099394A">
        <w:rPr>
          <w:rFonts w:ascii="Meiryo UI" w:eastAsia="Meiryo UI" w:hAnsi="Meiryo UI" w:hint="eastAsia"/>
          <w:sz w:val="24"/>
          <w:szCs w:val="28"/>
        </w:rPr>
        <w:t>※電話で質問を受けた場合：①質問者の所属と名前を確認し、「掛け直す」と回答して電話を切る。②訓練責任者と回答を検討、確定したら電話回答する。</w:t>
      </w:r>
    </w:p>
    <w:p w14:paraId="63DA8E9F" w14:textId="77777777" w:rsidR="00906686" w:rsidRPr="0099394A" w:rsidRDefault="00906686" w:rsidP="0099394A">
      <w:pPr>
        <w:spacing w:line="400" w:lineRule="exact"/>
        <w:ind w:leftChars="177" w:left="492" w:hangingChars="50" w:hanging="120"/>
        <w:rPr>
          <w:rFonts w:ascii="Meiryo UI" w:eastAsia="Meiryo UI" w:hAnsi="Meiryo UI"/>
          <w:sz w:val="24"/>
          <w:szCs w:val="28"/>
        </w:rPr>
      </w:pPr>
      <w:r w:rsidRPr="0099394A">
        <w:rPr>
          <w:rFonts w:ascii="Meiryo UI" w:eastAsia="Meiryo UI" w:hAnsi="Meiryo UI" w:hint="eastAsia"/>
          <w:sz w:val="24"/>
          <w:szCs w:val="28"/>
        </w:rPr>
        <w:t>・訓練参加者からの問合せや質問等に対する処置の実施後は、①コントローラー向け状況付与票（ない場合は手書きメモ）に処置結果を記録する。また、②訓練責任者へ口頭で報告する。</w:t>
      </w:r>
    </w:p>
    <w:p w14:paraId="4792A77D" w14:textId="77777777" w:rsidR="000450C3" w:rsidRPr="0099394A" w:rsidRDefault="000450C3" w:rsidP="00D860E3">
      <w:pPr>
        <w:spacing w:line="400" w:lineRule="exact"/>
        <w:rPr>
          <w:rFonts w:ascii="Meiryo UI" w:eastAsia="Meiryo UI" w:hAnsi="Meiryo UI"/>
          <w:sz w:val="24"/>
          <w:szCs w:val="28"/>
        </w:rPr>
      </w:pPr>
    </w:p>
    <w:p w14:paraId="3FE4DA2F" w14:textId="77777777" w:rsidR="00906686" w:rsidRPr="0099394A" w:rsidRDefault="00906686" w:rsidP="00D860E3">
      <w:pPr>
        <w:spacing w:line="400" w:lineRule="exact"/>
        <w:rPr>
          <w:rFonts w:ascii="Meiryo UI" w:eastAsia="Meiryo UI" w:hAnsi="Meiryo UI"/>
          <w:sz w:val="24"/>
          <w:szCs w:val="28"/>
        </w:rPr>
      </w:pPr>
      <w:r w:rsidRPr="0099394A">
        <w:rPr>
          <w:rFonts w:ascii="Meiryo UI" w:eastAsia="Meiryo UI" w:hAnsi="Meiryo UI"/>
          <w:sz w:val="24"/>
          <w:szCs w:val="28"/>
        </w:rPr>
        <w:br w:type="page"/>
      </w:r>
    </w:p>
    <w:p w14:paraId="32B2ECB6" w14:textId="51736F75" w:rsidR="0094747E" w:rsidRPr="00E26288" w:rsidRDefault="0094747E" w:rsidP="00B3554E">
      <w:pPr>
        <w:rPr>
          <w:rFonts w:ascii="Meiryo UI" w:eastAsia="Meiryo UI" w:hAnsi="Meiryo UI"/>
          <w:sz w:val="28"/>
          <w:szCs w:val="32"/>
        </w:rPr>
      </w:pPr>
      <w:r w:rsidRPr="00E26288">
        <w:rPr>
          <w:rFonts w:ascii="Meiryo UI" w:eastAsia="Meiryo UI" w:hAnsi="Meiryo UI" w:hint="eastAsia"/>
          <w:b/>
          <w:bCs/>
          <w:sz w:val="28"/>
          <w:szCs w:val="32"/>
        </w:rPr>
        <w:lastRenderedPageBreak/>
        <w:t>（</w:t>
      </w:r>
      <w:r w:rsidR="005965E7" w:rsidRPr="00E26288">
        <w:rPr>
          <w:rFonts w:ascii="Meiryo UI" w:eastAsia="Meiryo UI" w:hAnsi="Meiryo UI" w:hint="eastAsia"/>
          <w:b/>
          <w:bCs/>
          <w:sz w:val="28"/>
          <w:szCs w:val="32"/>
        </w:rPr>
        <w:t>５</w:t>
      </w:r>
      <w:r w:rsidRPr="00E26288">
        <w:rPr>
          <w:rFonts w:ascii="Meiryo UI" w:eastAsia="Meiryo UI" w:hAnsi="Meiryo UI" w:hint="eastAsia"/>
          <w:b/>
          <w:bCs/>
          <w:sz w:val="28"/>
          <w:szCs w:val="32"/>
        </w:rPr>
        <w:t>）時間管理</w:t>
      </w:r>
      <w:r w:rsidR="003F5907" w:rsidRPr="00E26288">
        <w:rPr>
          <w:rFonts w:ascii="Meiryo UI" w:eastAsia="Meiryo UI" w:hAnsi="Meiryo UI" w:hint="eastAsia"/>
          <w:color w:val="FF0000"/>
          <w:sz w:val="28"/>
          <w:szCs w:val="32"/>
        </w:rPr>
        <w:t>【担当者：●●】</w:t>
      </w:r>
    </w:p>
    <w:p w14:paraId="23D3084F" w14:textId="77777777" w:rsidR="0094747E" w:rsidRPr="0099394A" w:rsidRDefault="0094747E" w:rsidP="00D860E3">
      <w:pPr>
        <w:spacing w:line="400" w:lineRule="exact"/>
        <w:rPr>
          <w:rFonts w:ascii="Meiryo UI" w:eastAsia="Meiryo UI" w:hAnsi="Meiryo UI"/>
          <w:sz w:val="24"/>
          <w:szCs w:val="28"/>
        </w:rPr>
      </w:pPr>
      <w:r w:rsidRPr="0099394A">
        <w:rPr>
          <w:rFonts w:ascii="Meiryo UI" w:eastAsia="Meiryo UI" w:hAnsi="Meiryo UI" w:hint="eastAsia"/>
        </w:rPr>
        <w:t xml:space="preserve">　</w:t>
      </w:r>
      <w:r w:rsidRPr="0099394A">
        <w:rPr>
          <w:rFonts w:ascii="Meiryo UI" w:eastAsia="Meiryo UI" w:hAnsi="Meiryo UI" w:hint="eastAsia"/>
          <w:sz w:val="24"/>
          <w:szCs w:val="28"/>
        </w:rPr>
        <w:t>ア　役割</w:t>
      </w:r>
    </w:p>
    <w:p w14:paraId="0FA36007" w14:textId="5B90061B" w:rsidR="0094747E" w:rsidRPr="0099394A" w:rsidRDefault="0094747E" w:rsidP="00D860E3">
      <w:pPr>
        <w:spacing w:line="400" w:lineRule="exact"/>
        <w:rPr>
          <w:rFonts w:ascii="Meiryo UI" w:eastAsia="Meiryo UI" w:hAnsi="Meiryo UI"/>
          <w:sz w:val="24"/>
          <w:szCs w:val="28"/>
        </w:rPr>
      </w:pPr>
      <w:r w:rsidRPr="0099394A">
        <w:rPr>
          <w:rFonts w:ascii="Meiryo UI" w:eastAsia="Meiryo UI" w:hAnsi="Meiryo UI" w:hint="eastAsia"/>
          <w:sz w:val="24"/>
          <w:szCs w:val="28"/>
        </w:rPr>
        <w:t xml:space="preserve">　　時間の進行管理や経過時刻を通知する。</w:t>
      </w:r>
    </w:p>
    <w:p w14:paraId="035F0D5F" w14:textId="77777777" w:rsidR="00424834" w:rsidRPr="0099394A" w:rsidRDefault="00424834" w:rsidP="00D860E3">
      <w:pPr>
        <w:spacing w:line="400" w:lineRule="exact"/>
        <w:rPr>
          <w:rFonts w:ascii="Meiryo UI" w:eastAsia="Meiryo UI" w:hAnsi="Meiryo UI"/>
          <w:sz w:val="24"/>
          <w:szCs w:val="28"/>
        </w:rPr>
      </w:pPr>
    </w:p>
    <w:p w14:paraId="28A0ACC0" w14:textId="2EB225C0" w:rsidR="0094747E" w:rsidRPr="0099394A" w:rsidRDefault="0094747E" w:rsidP="00D860E3">
      <w:pPr>
        <w:spacing w:line="400" w:lineRule="exact"/>
        <w:rPr>
          <w:rFonts w:ascii="Meiryo UI" w:eastAsia="Meiryo UI" w:hAnsi="Meiryo UI"/>
          <w:sz w:val="24"/>
          <w:szCs w:val="28"/>
        </w:rPr>
      </w:pPr>
      <w:r w:rsidRPr="0099394A">
        <w:rPr>
          <w:rFonts w:ascii="Meiryo UI" w:eastAsia="Meiryo UI" w:hAnsi="Meiryo UI" w:hint="eastAsia"/>
          <w:sz w:val="24"/>
          <w:szCs w:val="28"/>
        </w:rPr>
        <w:t xml:space="preserve">　イ　活動上の留意事項</w:t>
      </w:r>
    </w:p>
    <w:p w14:paraId="08894E1B" w14:textId="67F3B3FD" w:rsidR="00B3554E" w:rsidRPr="0099394A" w:rsidRDefault="00B3554E" w:rsidP="00D860E3">
      <w:pPr>
        <w:spacing w:line="400" w:lineRule="exact"/>
        <w:rPr>
          <w:rFonts w:ascii="Meiryo UI" w:eastAsia="Meiryo UI" w:hAnsi="Meiryo UI"/>
          <w:sz w:val="24"/>
          <w:szCs w:val="28"/>
        </w:rPr>
      </w:pPr>
      <w:r w:rsidRPr="0099394A">
        <w:rPr>
          <w:rFonts w:ascii="Meiryo UI" w:eastAsia="Meiryo UI" w:hAnsi="Meiryo UI" w:hint="eastAsia"/>
          <w:sz w:val="24"/>
          <w:szCs w:val="28"/>
        </w:rPr>
        <w:t xml:space="preserve">　　</w:t>
      </w:r>
      <w:r w:rsidR="0094747E" w:rsidRPr="0099394A">
        <w:rPr>
          <w:rFonts w:ascii="Meiryo UI" w:eastAsia="Meiryo UI" w:hAnsi="Meiryo UI" w:hint="eastAsia"/>
          <w:sz w:val="24"/>
          <w:szCs w:val="28"/>
        </w:rPr>
        <w:t>・</w:t>
      </w:r>
      <w:r w:rsidR="00C34AE7" w:rsidRPr="0099394A">
        <w:rPr>
          <w:rFonts w:ascii="Meiryo UI" w:eastAsia="Meiryo UI" w:hAnsi="Meiryo UI" w:hint="eastAsia"/>
          <w:sz w:val="24"/>
          <w:szCs w:val="28"/>
        </w:rPr>
        <w:t>時間の経過、進み具合を適宜、訓練管理者内で共有する。</w:t>
      </w:r>
    </w:p>
    <w:p w14:paraId="04B46828" w14:textId="5728F924" w:rsidR="0094747E" w:rsidRPr="0099394A" w:rsidRDefault="0094747E" w:rsidP="0099394A">
      <w:pPr>
        <w:spacing w:line="400" w:lineRule="exact"/>
        <w:ind w:leftChars="150" w:left="435" w:hangingChars="50" w:hanging="120"/>
        <w:rPr>
          <w:rFonts w:ascii="Meiryo UI" w:eastAsia="Meiryo UI" w:hAnsi="Meiryo UI"/>
          <w:sz w:val="24"/>
          <w:szCs w:val="28"/>
        </w:rPr>
      </w:pPr>
      <w:r w:rsidRPr="0099394A">
        <w:rPr>
          <w:rFonts w:ascii="Meiryo UI" w:eastAsia="Meiryo UI" w:hAnsi="Meiryo UI" w:hint="eastAsia"/>
          <w:sz w:val="24"/>
          <w:szCs w:val="28"/>
        </w:rPr>
        <w:t>・</w:t>
      </w:r>
      <w:r w:rsidR="00C34AE7" w:rsidRPr="0099394A">
        <w:rPr>
          <w:rFonts w:ascii="Meiryo UI" w:eastAsia="Meiryo UI" w:hAnsi="Meiryo UI" w:hint="eastAsia"/>
          <w:sz w:val="24"/>
          <w:szCs w:val="28"/>
        </w:rPr>
        <w:t>訓練進行に遅滞等がある場合には速やかに管理者へ報告するとともに、時間変更の</w:t>
      </w:r>
      <w:r w:rsidR="00FB0445">
        <w:rPr>
          <w:rFonts w:ascii="Meiryo UI" w:eastAsia="Meiryo UI" w:hAnsi="Meiryo UI" w:hint="eastAsia"/>
          <w:sz w:val="24"/>
          <w:szCs w:val="28"/>
        </w:rPr>
        <w:t xml:space="preserve"> </w:t>
      </w:r>
      <w:r w:rsidR="00C34AE7" w:rsidRPr="0099394A">
        <w:rPr>
          <w:rFonts w:ascii="Meiryo UI" w:eastAsia="Meiryo UI" w:hAnsi="Meiryo UI" w:hint="eastAsia"/>
          <w:sz w:val="24"/>
          <w:szCs w:val="28"/>
        </w:rPr>
        <w:t>指示を受けた場合には、スケジュールの変更を通知する。この際、参加者全員に行き渡るよう留意する。</w:t>
      </w:r>
    </w:p>
    <w:p w14:paraId="1CD10591" w14:textId="77777777" w:rsidR="00906686" w:rsidRPr="0099394A" w:rsidRDefault="00906686" w:rsidP="00D860E3">
      <w:pPr>
        <w:spacing w:line="400" w:lineRule="exact"/>
        <w:rPr>
          <w:rFonts w:ascii="Meiryo UI" w:eastAsia="Meiryo UI" w:hAnsi="Meiryo UI"/>
          <w:sz w:val="24"/>
          <w:szCs w:val="28"/>
        </w:rPr>
      </w:pPr>
    </w:p>
    <w:p w14:paraId="0BBB4839" w14:textId="77777777" w:rsidR="00906686" w:rsidRPr="0099394A" w:rsidRDefault="00906686" w:rsidP="00D860E3">
      <w:pPr>
        <w:spacing w:line="400" w:lineRule="exact"/>
        <w:rPr>
          <w:rFonts w:ascii="Meiryo UI" w:eastAsia="Meiryo UI" w:hAnsi="Meiryo UI"/>
          <w:sz w:val="24"/>
          <w:szCs w:val="28"/>
        </w:rPr>
      </w:pPr>
      <w:r w:rsidRPr="0099394A">
        <w:rPr>
          <w:rFonts w:ascii="Meiryo UI" w:eastAsia="Meiryo UI" w:hAnsi="Meiryo UI"/>
          <w:sz w:val="24"/>
          <w:szCs w:val="28"/>
        </w:rPr>
        <w:br w:type="page"/>
      </w:r>
    </w:p>
    <w:p w14:paraId="4232E2C5" w14:textId="5487B2DF" w:rsidR="00B3554E" w:rsidRPr="00E26288" w:rsidRDefault="00B3554E" w:rsidP="00B3554E">
      <w:pPr>
        <w:rPr>
          <w:rFonts w:ascii="Meiryo UI" w:eastAsia="Meiryo UI" w:hAnsi="Meiryo UI"/>
          <w:sz w:val="28"/>
          <w:szCs w:val="32"/>
          <w:lang w:eastAsia="zh-TW"/>
        </w:rPr>
      </w:pPr>
      <w:r w:rsidRPr="00E26288">
        <w:rPr>
          <w:rFonts w:ascii="Meiryo UI" w:eastAsia="Meiryo UI" w:hAnsi="Meiryo UI" w:hint="eastAsia"/>
          <w:b/>
          <w:bCs/>
          <w:sz w:val="28"/>
          <w:szCs w:val="32"/>
          <w:lang w:eastAsia="zh-TW"/>
        </w:rPr>
        <w:lastRenderedPageBreak/>
        <w:t>（</w:t>
      </w:r>
      <w:r w:rsidR="005965E7" w:rsidRPr="00E26288">
        <w:rPr>
          <w:rFonts w:ascii="Meiryo UI" w:eastAsia="Meiryo UI" w:hAnsi="Meiryo UI" w:hint="eastAsia"/>
          <w:b/>
          <w:bCs/>
          <w:sz w:val="28"/>
          <w:szCs w:val="32"/>
          <w:lang w:eastAsia="zh-TW"/>
        </w:rPr>
        <w:t>６</w:t>
      </w:r>
      <w:r w:rsidRPr="00E26288">
        <w:rPr>
          <w:rFonts w:ascii="Meiryo UI" w:eastAsia="Meiryo UI" w:hAnsi="Meiryo UI" w:hint="eastAsia"/>
          <w:b/>
          <w:bCs/>
          <w:sz w:val="28"/>
          <w:szCs w:val="32"/>
          <w:lang w:eastAsia="zh-TW"/>
        </w:rPr>
        <w:t>）</w:t>
      </w:r>
      <w:r w:rsidR="00424834" w:rsidRPr="00E26288">
        <w:rPr>
          <w:rFonts w:ascii="Meiryo UI" w:eastAsia="Meiryo UI" w:hAnsi="Meiryo UI" w:hint="eastAsia"/>
          <w:b/>
          <w:bCs/>
          <w:sz w:val="28"/>
          <w:szCs w:val="32"/>
          <w:lang w:eastAsia="zh-TW"/>
        </w:rPr>
        <w:t>訓練項目検証</w:t>
      </w:r>
      <w:r w:rsidR="003F5907" w:rsidRPr="00E26288">
        <w:rPr>
          <w:rFonts w:ascii="Meiryo UI" w:eastAsia="Meiryo UI" w:hAnsi="Meiryo UI" w:hint="eastAsia"/>
          <w:color w:val="FF0000"/>
          <w:sz w:val="28"/>
          <w:szCs w:val="32"/>
          <w:lang w:eastAsia="zh-TW"/>
        </w:rPr>
        <w:t>【担当者①：●●】【担当者②：●●】</w:t>
      </w:r>
    </w:p>
    <w:p w14:paraId="35326ACC" w14:textId="04A54509" w:rsidR="00B3554E" w:rsidRPr="0099394A" w:rsidRDefault="00B3554E" w:rsidP="00D860E3">
      <w:pPr>
        <w:spacing w:line="400" w:lineRule="exact"/>
        <w:rPr>
          <w:rFonts w:ascii="Meiryo UI" w:eastAsia="Meiryo UI" w:hAnsi="Meiryo UI"/>
          <w:sz w:val="24"/>
          <w:szCs w:val="28"/>
        </w:rPr>
      </w:pPr>
      <w:r w:rsidRPr="0099394A">
        <w:rPr>
          <w:rFonts w:ascii="Meiryo UI" w:eastAsia="Meiryo UI" w:hAnsi="Meiryo UI" w:hint="eastAsia"/>
          <w:sz w:val="24"/>
          <w:szCs w:val="28"/>
          <w:lang w:eastAsia="zh-TW"/>
        </w:rPr>
        <w:t xml:space="preserve">　</w:t>
      </w:r>
      <w:r w:rsidRPr="0099394A">
        <w:rPr>
          <w:rFonts w:ascii="Meiryo UI" w:eastAsia="Meiryo UI" w:hAnsi="Meiryo UI" w:hint="eastAsia"/>
          <w:sz w:val="24"/>
          <w:szCs w:val="28"/>
        </w:rPr>
        <w:t>ア　役割</w:t>
      </w:r>
    </w:p>
    <w:p w14:paraId="535617D3" w14:textId="66856583" w:rsidR="00B3554E" w:rsidRPr="0099394A" w:rsidRDefault="00B3554E" w:rsidP="00D860E3">
      <w:pPr>
        <w:spacing w:line="400" w:lineRule="exact"/>
        <w:ind w:left="240" w:hangingChars="100" w:hanging="240"/>
        <w:rPr>
          <w:rFonts w:ascii="Meiryo UI" w:eastAsia="Meiryo UI" w:hAnsi="Meiryo UI"/>
          <w:sz w:val="24"/>
          <w:szCs w:val="28"/>
        </w:rPr>
      </w:pPr>
      <w:r w:rsidRPr="0099394A">
        <w:rPr>
          <w:rFonts w:ascii="Meiryo UI" w:eastAsia="Meiryo UI" w:hAnsi="Meiryo UI" w:hint="eastAsia"/>
          <w:sz w:val="24"/>
          <w:szCs w:val="28"/>
        </w:rPr>
        <w:t xml:space="preserve">　　</w:t>
      </w:r>
      <w:r w:rsidR="0094747E" w:rsidRPr="0099394A">
        <w:rPr>
          <w:rFonts w:ascii="Meiryo UI" w:eastAsia="Meiryo UI" w:hAnsi="Meiryo UI" w:hint="eastAsia"/>
          <w:sz w:val="24"/>
          <w:szCs w:val="28"/>
        </w:rPr>
        <w:t>「</w:t>
      </w:r>
      <w:r w:rsidR="00431FB4" w:rsidRPr="0099394A">
        <w:rPr>
          <w:rFonts w:ascii="Meiryo UI" w:eastAsia="Meiryo UI" w:hAnsi="Meiryo UI" w:hint="eastAsia"/>
          <w:sz w:val="24"/>
          <w:szCs w:val="28"/>
        </w:rPr>
        <w:t>状況付与計画</w:t>
      </w:r>
      <w:r w:rsidR="0094747E" w:rsidRPr="0099394A">
        <w:rPr>
          <w:rFonts w:ascii="Meiryo UI" w:eastAsia="Meiryo UI" w:hAnsi="Meiryo UI" w:hint="eastAsia"/>
          <w:sz w:val="24"/>
          <w:szCs w:val="28"/>
        </w:rPr>
        <w:t>」</w:t>
      </w:r>
      <w:r w:rsidR="00431FB4" w:rsidRPr="0099394A">
        <w:rPr>
          <w:rFonts w:ascii="Meiryo UI" w:eastAsia="Meiryo UI" w:hAnsi="Meiryo UI" w:hint="eastAsia"/>
          <w:sz w:val="24"/>
          <w:szCs w:val="28"/>
        </w:rPr>
        <w:t>及び「評価・検証チェックリスト」に基づき</w:t>
      </w:r>
      <w:r w:rsidR="009F1C0C" w:rsidRPr="0099394A">
        <w:rPr>
          <w:rFonts w:ascii="Meiryo UI" w:eastAsia="Meiryo UI" w:hAnsi="Meiryo UI" w:hint="eastAsia"/>
          <w:sz w:val="24"/>
          <w:szCs w:val="28"/>
        </w:rPr>
        <w:t>、</w:t>
      </w:r>
      <w:r w:rsidR="0094747E" w:rsidRPr="0099394A">
        <w:rPr>
          <w:rFonts w:ascii="Meiryo UI" w:eastAsia="Meiryo UI" w:hAnsi="Meiryo UI" w:hint="eastAsia"/>
          <w:sz w:val="24"/>
          <w:szCs w:val="28"/>
        </w:rPr>
        <w:t>訓練</w:t>
      </w:r>
      <w:r w:rsidR="00FF4C3A" w:rsidRPr="0099394A">
        <w:rPr>
          <w:rFonts w:ascii="Meiryo UI" w:eastAsia="Meiryo UI" w:hAnsi="Meiryo UI" w:hint="eastAsia"/>
          <w:sz w:val="24"/>
          <w:szCs w:val="28"/>
        </w:rPr>
        <w:t>参加者</w:t>
      </w:r>
      <w:r w:rsidR="009F1C0C" w:rsidRPr="0099394A">
        <w:rPr>
          <w:rFonts w:ascii="Meiryo UI" w:eastAsia="Meiryo UI" w:hAnsi="Meiryo UI" w:hint="eastAsia"/>
          <w:sz w:val="24"/>
          <w:szCs w:val="28"/>
        </w:rPr>
        <w:t>の活動の評価・検証を行う。</w:t>
      </w:r>
    </w:p>
    <w:p w14:paraId="788D4521" w14:textId="77777777" w:rsidR="00424834" w:rsidRPr="0099394A" w:rsidRDefault="00424834" w:rsidP="00D860E3">
      <w:pPr>
        <w:spacing w:line="400" w:lineRule="exact"/>
        <w:ind w:left="480" w:hangingChars="200" w:hanging="480"/>
        <w:rPr>
          <w:rFonts w:ascii="Meiryo UI" w:eastAsia="Meiryo UI" w:hAnsi="Meiryo UI"/>
          <w:sz w:val="24"/>
          <w:szCs w:val="28"/>
        </w:rPr>
      </w:pPr>
    </w:p>
    <w:p w14:paraId="6A37E40E" w14:textId="7090A816" w:rsidR="00B3554E" w:rsidRPr="0099394A" w:rsidRDefault="00B3554E" w:rsidP="00D860E3">
      <w:pPr>
        <w:spacing w:line="400" w:lineRule="exact"/>
        <w:ind w:left="480" w:hangingChars="200" w:hanging="480"/>
        <w:rPr>
          <w:rFonts w:ascii="Meiryo UI" w:eastAsia="Meiryo UI" w:hAnsi="Meiryo UI"/>
          <w:sz w:val="24"/>
          <w:szCs w:val="28"/>
        </w:rPr>
      </w:pPr>
      <w:r w:rsidRPr="0099394A">
        <w:rPr>
          <w:rFonts w:ascii="Meiryo UI" w:eastAsia="Meiryo UI" w:hAnsi="Meiryo UI" w:hint="eastAsia"/>
          <w:sz w:val="24"/>
          <w:szCs w:val="28"/>
        </w:rPr>
        <w:t xml:space="preserve">　イ　活動上の留意事項</w:t>
      </w:r>
    </w:p>
    <w:p w14:paraId="44D05E32" w14:textId="7973F9DB" w:rsidR="009F1C0C" w:rsidRPr="0099394A" w:rsidRDefault="009F1C0C" w:rsidP="00D860E3">
      <w:pPr>
        <w:spacing w:line="400" w:lineRule="exact"/>
        <w:ind w:left="480" w:hangingChars="200" w:hanging="480"/>
        <w:rPr>
          <w:rFonts w:ascii="Meiryo UI" w:eastAsia="Meiryo UI" w:hAnsi="Meiryo UI"/>
          <w:sz w:val="24"/>
          <w:szCs w:val="28"/>
        </w:rPr>
      </w:pPr>
      <w:r w:rsidRPr="0099394A">
        <w:rPr>
          <w:rFonts w:ascii="Meiryo UI" w:eastAsia="Meiryo UI" w:hAnsi="Meiryo UI" w:hint="eastAsia"/>
          <w:sz w:val="24"/>
          <w:szCs w:val="28"/>
        </w:rPr>
        <w:t xml:space="preserve">　（ア）</w:t>
      </w:r>
      <w:r w:rsidR="00FF4C3A" w:rsidRPr="0099394A">
        <w:rPr>
          <w:rFonts w:ascii="Meiryo UI" w:eastAsia="Meiryo UI" w:hAnsi="Meiryo UI" w:hint="eastAsia"/>
          <w:sz w:val="24"/>
          <w:szCs w:val="28"/>
        </w:rPr>
        <w:t>参加者</w:t>
      </w:r>
      <w:r w:rsidRPr="0099394A">
        <w:rPr>
          <w:rFonts w:ascii="Meiryo UI" w:eastAsia="Meiryo UI" w:hAnsi="Meiryo UI" w:hint="eastAsia"/>
          <w:sz w:val="24"/>
          <w:szCs w:val="28"/>
        </w:rPr>
        <w:t>の行動のチェック</w:t>
      </w:r>
    </w:p>
    <w:p w14:paraId="1518A322" w14:textId="00917014" w:rsidR="00B3554E" w:rsidRPr="0099394A" w:rsidRDefault="00340BD3" w:rsidP="002A22F1">
      <w:pPr>
        <w:spacing w:line="400" w:lineRule="exact"/>
        <w:ind w:leftChars="200" w:left="420" w:firstLineChars="100" w:firstLine="240"/>
        <w:rPr>
          <w:rFonts w:ascii="Meiryo UI" w:eastAsia="Meiryo UI" w:hAnsi="Meiryo UI"/>
          <w:sz w:val="24"/>
          <w:szCs w:val="28"/>
        </w:rPr>
      </w:pPr>
      <w:r w:rsidRPr="0099394A">
        <w:rPr>
          <w:rFonts w:ascii="Meiryo UI" w:eastAsia="Meiryo UI" w:hAnsi="Meiryo UI" w:hint="eastAsia"/>
          <w:sz w:val="24"/>
          <w:szCs w:val="28"/>
        </w:rPr>
        <w:t>訓練</w:t>
      </w:r>
      <w:r w:rsidR="00FF4C3A" w:rsidRPr="0099394A">
        <w:rPr>
          <w:rFonts w:ascii="Meiryo UI" w:eastAsia="Meiryo UI" w:hAnsi="Meiryo UI" w:hint="eastAsia"/>
          <w:sz w:val="24"/>
          <w:szCs w:val="28"/>
        </w:rPr>
        <w:t>参加者</w:t>
      </w:r>
      <w:r w:rsidR="009F1C0C" w:rsidRPr="0099394A">
        <w:rPr>
          <w:rFonts w:ascii="Meiryo UI" w:eastAsia="Meiryo UI" w:hAnsi="Meiryo UI" w:hint="eastAsia"/>
          <w:sz w:val="24"/>
          <w:szCs w:val="28"/>
        </w:rPr>
        <w:t>の近くで、「評価・検証チェックリスト」をもとに、</w:t>
      </w:r>
      <w:r w:rsidRPr="0099394A">
        <w:rPr>
          <w:rFonts w:ascii="Meiryo UI" w:eastAsia="Meiryo UI" w:hAnsi="Meiryo UI" w:hint="eastAsia"/>
          <w:sz w:val="24"/>
          <w:szCs w:val="28"/>
        </w:rPr>
        <w:t>訓練</w:t>
      </w:r>
      <w:r w:rsidR="00FF4C3A" w:rsidRPr="0099394A">
        <w:rPr>
          <w:rFonts w:ascii="Meiryo UI" w:eastAsia="Meiryo UI" w:hAnsi="Meiryo UI" w:hint="eastAsia"/>
          <w:sz w:val="24"/>
          <w:szCs w:val="28"/>
        </w:rPr>
        <w:t>参加者</w:t>
      </w:r>
      <w:r w:rsidR="009F1C0C" w:rsidRPr="0099394A">
        <w:rPr>
          <w:rFonts w:ascii="Meiryo UI" w:eastAsia="Meiryo UI" w:hAnsi="Meiryo UI" w:hint="eastAsia"/>
          <w:sz w:val="24"/>
          <w:szCs w:val="28"/>
        </w:rPr>
        <w:t>の</w:t>
      </w:r>
      <w:r w:rsidRPr="0099394A">
        <w:rPr>
          <w:rFonts w:ascii="Meiryo UI" w:eastAsia="Meiryo UI" w:hAnsi="Meiryo UI" w:hint="eastAsia"/>
          <w:sz w:val="24"/>
          <w:szCs w:val="28"/>
        </w:rPr>
        <w:t>言動・対応等</w:t>
      </w:r>
      <w:r w:rsidR="009F1C0C" w:rsidRPr="0099394A">
        <w:rPr>
          <w:rFonts w:ascii="Meiryo UI" w:eastAsia="Meiryo UI" w:hAnsi="Meiryo UI" w:hint="eastAsia"/>
          <w:sz w:val="24"/>
          <w:szCs w:val="28"/>
        </w:rPr>
        <w:t>をチェックする。</w:t>
      </w:r>
      <w:r w:rsidRPr="0099394A">
        <w:rPr>
          <w:rFonts w:ascii="Meiryo UI" w:eastAsia="Meiryo UI" w:hAnsi="Meiryo UI" w:hint="eastAsia"/>
          <w:sz w:val="24"/>
          <w:szCs w:val="28"/>
        </w:rPr>
        <w:t>なお、訓練</w:t>
      </w:r>
      <w:r w:rsidR="00FF4C3A" w:rsidRPr="0099394A">
        <w:rPr>
          <w:rFonts w:ascii="Meiryo UI" w:eastAsia="Meiryo UI" w:hAnsi="Meiryo UI" w:hint="eastAsia"/>
          <w:sz w:val="24"/>
          <w:szCs w:val="28"/>
        </w:rPr>
        <w:t>参加者</w:t>
      </w:r>
      <w:r w:rsidR="009F1C0C" w:rsidRPr="0099394A">
        <w:rPr>
          <w:rFonts w:ascii="Meiryo UI" w:eastAsia="Meiryo UI" w:hAnsi="Meiryo UI" w:hint="eastAsia"/>
          <w:sz w:val="24"/>
          <w:szCs w:val="28"/>
        </w:rPr>
        <w:t>の行動は注意深く観察しないと分からないため、</w:t>
      </w:r>
      <w:r w:rsidRPr="0099394A">
        <w:rPr>
          <w:rFonts w:ascii="Meiryo UI" w:eastAsia="Meiryo UI" w:hAnsi="Meiryo UI" w:hint="eastAsia"/>
          <w:sz w:val="24"/>
          <w:szCs w:val="28"/>
        </w:rPr>
        <w:t>訓練参加者同士の</w:t>
      </w:r>
      <w:r w:rsidR="009F1C0C" w:rsidRPr="0099394A">
        <w:rPr>
          <w:rFonts w:ascii="Meiryo UI" w:eastAsia="Meiryo UI" w:hAnsi="Meiryo UI" w:hint="eastAsia"/>
          <w:sz w:val="24"/>
          <w:szCs w:val="28"/>
        </w:rPr>
        <w:t>会話や口頭による報告内容を聞</w:t>
      </w:r>
      <w:r w:rsidRPr="0099394A">
        <w:rPr>
          <w:rFonts w:ascii="Meiryo UI" w:eastAsia="Meiryo UI" w:hAnsi="Meiryo UI" w:hint="eastAsia"/>
          <w:sz w:val="24"/>
          <w:szCs w:val="28"/>
        </w:rPr>
        <w:t>く</w:t>
      </w:r>
      <w:r w:rsidR="009F1C0C" w:rsidRPr="0099394A">
        <w:rPr>
          <w:rFonts w:ascii="Meiryo UI" w:eastAsia="Meiryo UI" w:hAnsi="Meiryo UI" w:hint="eastAsia"/>
          <w:sz w:val="24"/>
          <w:szCs w:val="28"/>
        </w:rPr>
        <w:t>、</w:t>
      </w:r>
      <w:r w:rsidRPr="0099394A">
        <w:rPr>
          <w:rFonts w:ascii="Meiryo UI" w:eastAsia="Meiryo UI" w:hAnsi="Meiryo UI" w:hint="eastAsia"/>
          <w:sz w:val="24"/>
          <w:szCs w:val="28"/>
        </w:rPr>
        <w:t>訓練</w:t>
      </w:r>
      <w:r w:rsidR="00FF4C3A" w:rsidRPr="0099394A">
        <w:rPr>
          <w:rFonts w:ascii="Meiryo UI" w:eastAsia="Meiryo UI" w:hAnsi="Meiryo UI" w:hint="eastAsia"/>
          <w:sz w:val="24"/>
          <w:szCs w:val="28"/>
        </w:rPr>
        <w:t>参加者</w:t>
      </w:r>
      <w:r w:rsidR="009F1C0C" w:rsidRPr="0099394A">
        <w:rPr>
          <w:rFonts w:ascii="Meiryo UI" w:eastAsia="Meiryo UI" w:hAnsi="Meiryo UI" w:hint="eastAsia"/>
          <w:sz w:val="24"/>
          <w:szCs w:val="28"/>
        </w:rPr>
        <w:t>のメモ書きや</w:t>
      </w:r>
      <w:r w:rsidRPr="0099394A">
        <w:rPr>
          <w:rFonts w:ascii="Meiryo UI" w:eastAsia="Meiryo UI" w:hAnsi="Meiryo UI" w:hint="eastAsia"/>
          <w:sz w:val="24"/>
          <w:szCs w:val="28"/>
        </w:rPr>
        <w:t>ＦＡＸ</w:t>
      </w:r>
      <w:r w:rsidR="009F1C0C" w:rsidRPr="0099394A">
        <w:rPr>
          <w:rFonts w:ascii="Meiryo UI" w:eastAsia="Meiryo UI" w:hAnsi="Meiryo UI" w:hint="eastAsia"/>
          <w:sz w:val="24"/>
          <w:szCs w:val="28"/>
        </w:rPr>
        <w:t>内容等</w:t>
      </w:r>
      <w:r w:rsidRPr="0099394A">
        <w:rPr>
          <w:rFonts w:ascii="Meiryo UI" w:eastAsia="Meiryo UI" w:hAnsi="Meiryo UI" w:hint="eastAsia"/>
          <w:sz w:val="24"/>
          <w:szCs w:val="28"/>
        </w:rPr>
        <w:t>から</w:t>
      </w:r>
      <w:r w:rsidR="009F1C0C" w:rsidRPr="0099394A">
        <w:rPr>
          <w:rFonts w:ascii="Meiryo UI" w:eastAsia="Meiryo UI" w:hAnsi="Meiryo UI" w:hint="eastAsia"/>
          <w:sz w:val="24"/>
          <w:szCs w:val="28"/>
        </w:rPr>
        <w:t>状況を把握する。</w:t>
      </w:r>
    </w:p>
    <w:p w14:paraId="5A40589D" w14:textId="4CEA2877" w:rsidR="009F1C0C" w:rsidRPr="0099394A" w:rsidRDefault="009F1C0C" w:rsidP="002A22F1">
      <w:pPr>
        <w:spacing w:line="400" w:lineRule="exact"/>
        <w:ind w:leftChars="200" w:left="420" w:firstLineChars="100" w:firstLine="240"/>
        <w:rPr>
          <w:rFonts w:ascii="Meiryo UI" w:eastAsia="Meiryo UI" w:hAnsi="Meiryo UI"/>
          <w:sz w:val="24"/>
          <w:szCs w:val="28"/>
        </w:rPr>
      </w:pPr>
      <w:r w:rsidRPr="0099394A">
        <w:rPr>
          <w:rFonts w:ascii="Meiryo UI" w:eastAsia="Meiryo UI" w:hAnsi="Meiryo UI" w:hint="eastAsia"/>
          <w:sz w:val="24"/>
          <w:szCs w:val="28"/>
        </w:rPr>
        <w:t>チェック項目以外に気づいた点があれば、良好な点及び改善を要する点・改善案等を</w:t>
      </w:r>
      <w:r w:rsidR="00645BB4" w:rsidRPr="0099394A">
        <w:rPr>
          <w:rFonts w:ascii="Meiryo UI" w:eastAsia="Meiryo UI" w:hAnsi="Meiryo UI" w:hint="eastAsia"/>
          <w:sz w:val="24"/>
          <w:szCs w:val="28"/>
        </w:rPr>
        <w:t>できる限り</w:t>
      </w:r>
      <w:r w:rsidRPr="0099394A">
        <w:rPr>
          <w:rFonts w:ascii="Meiryo UI" w:eastAsia="Meiryo UI" w:hAnsi="Meiryo UI" w:hint="eastAsia"/>
          <w:sz w:val="24"/>
          <w:szCs w:val="28"/>
        </w:rPr>
        <w:t>具体的に記述する。</w:t>
      </w:r>
    </w:p>
    <w:p w14:paraId="382CD1EB" w14:textId="245B2FA1" w:rsidR="009F1C0C" w:rsidRPr="0099394A" w:rsidRDefault="009F1C0C" w:rsidP="00D860E3">
      <w:pPr>
        <w:spacing w:line="400" w:lineRule="exact"/>
        <w:ind w:left="480" w:hangingChars="200" w:hanging="480"/>
        <w:rPr>
          <w:rFonts w:ascii="Meiryo UI" w:eastAsia="Meiryo UI" w:hAnsi="Meiryo UI"/>
          <w:sz w:val="24"/>
          <w:szCs w:val="28"/>
        </w:rPr>
      </w:pPr>
      <w:r w:rsidRPr="0099394A">
        <w:rPr>
          <w:rFonts w:ascii="Meiryo UI" w:eastAsia="Meiryo UI" w:hAnsi="Meiryo UI" w:hint="eastAsia"/>
          <w:sz w:val="24"/>
          <w:szCs w:val="28"/>
        </w:rPr>
        <w:t xml:space="preserve">　（イ）</w:t>
      </w:r>
      <w:r w:rsidR="00FF4C3A" w:rsidRPr="0099394A">
        <w:rPr>
          <w:rFonts w:ascii="Meiryo UI" w:eastAsia="Meiryo UI" w:hAnsi="Meiryo UI" w:hint="eastAsia"/>
          <w:sz w:val="24"/>
          <w:szCs w:val="28"/>
        </w:rPr>
        <w:t>参加者</w:t>
      </w:r>
      <w:r w:rsidRPr="0099394A">
        <w:rPr>
          <w:rFonts w:ascii="Meiryo UI" w:eastAsia="Meiryo UI" w:hAnsi="Meiryo UI" w:hint="eastAsia"/>
          <w:sz w:val="24"/>
          <w:szCs w:val="28"/>
        </w:rPr>
        <w:t>の行動の通知</w:t>
      </w:r>
    </w:p>
    <w:p w14:paraId="6408CFFE" w14:textId="59EAB544" w:rsidR="009F1C0C" w:rsidRPr="0099394A" w:rsidRDefault="00FF4C3A" w:rsidP="002A22F1">
      <w:pPr>
        <w:spacing w:line="400" w:lineRule="exact"/>
        <w:ind w:leftChars="200" w:left="420" w:firstLineChars="100" w:firstLine="240"/>
        <w:rPr>
          <w:rFonts w:ascii="Meiryo UI" w:eastAsia="Meiryo UI" w:hAnsi="Meiryo UI"/>
          <w:sz w:val="24"/>
          <w:szCs w:val="28"/>
        </w:rPr>
      </w:pPr>
      <w:r w:rsidRPr="0099394A">
        <w:rPr>
          <w:rFonts w:ascii="Meiryo UI" w:eastAsia="Meiryo UI" w:hAnsi="Meiryo UI" w:hint="eastAsia"/>
          <w:sz w:val="24"/>
          <w:szCs w:val="28"/>
        </w:rPr>
        <w:t>参加者</w:t>
      </w:r>
      <w:r w:rsidR="009F1C0C" w:rsidRPr="0099394A">
        <w:rPr>
          <w:rFonts w:ascii="Meiryo UI" w:eastAsia="Meiryo UI" w:hAnsi="Meiryo UI" w:hint="eastAsia"/>
          <w:sz w:val="24"/>
          <w:szCs w:val="28"/>
        </w:rPr>
        <w:t>の行動がシナリオを逸脱しそうな場合、または重要だと思われる判断や行動をとったことを確認した場合には、</w:t>
      </w:r>
      <w:r w:rsidR="00D26001">
        <w:rPr>
          <w:rFonts w:ascii="Meiryo UI" w:eastAsia="Meiryo UI" w:hAnsi="Meiryo UI" w:hint="eastAsia"/>
          <w:sz w:val="24"/>
          <w:szCs w:val="28"/>
        </w:rPr>
        <w:t>訓練責任者</w:t>
      </w:r>
      <w:r w:rsidR="009F1C0C" w:rsidRPr="0099394A">
        <w:rPr>
          <w:rFonts w:ascii="Meiryo UI" w:eastAsia="Meiryo UI" w:hAnsi="Meiryo UI" w:hint="eastAsia"/>
          <w:sz w:val="24"/>
          <w:szCs w:val="28"/>
        </w:rPr>
        <w:t>へ逐次報告し、</w:t>
      </w:r>
      <w:r w:rsidR="00243300" w:rsidRPr="0099394A">
        <w:rPr>
          <w:rFonts w:ascii="Meiryo UI" w:eastAsia="Meiryo UI" w:hAnsi="Meiryo UI" w:hint="eastAsia"/>
          <w:sz w:val="24"/>
          <w:szCs w:val="28"/>
        </w:rPr>
        <w:t>先行的な訓練運営に資するものとする。</w:t>
      </w:r>
    </w:p>
    <w:p w14:paraId="74D8E2A9" w14:textId="374885E9" w:rsidR="00243300" w:rsidRPr="0099394A" w:rsidRDefault="00243300" w:rsidP="00D860E3">
      <w:pPr>
        <w:spacing w:line="400" w:lineRule="exact"/>
        <w:ind w:left="480" w:hangingChars="200" w:hanging="480"/>
        <w:rPr>
          <w:rFonts w:ascii="Meiryo UI" w:eastAsia="Meiryo UI" w:hAnsi="Meiryo UI"/>
          <w:sz w:val="24"/>
          <w:szCs w:val="28"/>
        </w:rPr>
      </w:pPr>
      <w:r w:rsidRPr="0099394A">
        <w:rPr>
          <w:rFonts w:ascii="Meiryo UI" w:eastAsia="Meiryo UI" w:hAnsi="Meiryo UI" w:hint="eastAsia"/>
          <w:sz w:val="24"/>
          <w:szCs w:val="28"/>
        </w:rPr>
        <w:t xml:space="preserve">　（ウ）</w:t>
      </w:r>
      <w:r w:rsidR="00FF4C3A" w:rsidRPr="0099394A">
        <w:rPr>
          <w:rFonts w:ascii="Meiryo UI" w:eastAsia="Meiryo UI" w:hAnsi="Meiryo UI" w:hint="eastAsia"/>
          <w:sz w:val="24"/>
          <w:szCs w:val="28"/>
        </w:rPr>
        <w:t>参加者</w:t>
      </w:r>
      <w:r w:rsidRPr="0099394A">
        <w:rPr>
          <w:rFonts w:ascii="Meiryo UI" w:eastAsia="Meiryo UI" w:hAnsi="Meiryo UI" w:hint="eastAsia"/>
          <w:sz w:val="24"/>
          <w:szCs w:val="28"/>
        </w:rPr>
        <w:t>への助言</w:t>
      </w:r>
    </w:p>
    <w:p w14:paraId="5D2879E3" w14:textId="0FE5E245" w:rsidR="00243300" w:rsidRPr="0099394A" w:rsidRDefault="00243300" w:rsidP="002A22F1">
      <w:pPr>
        <w:spacing w:line="400" w:lineRule="exact"/>
        <w:ind w:leftChars="200" w:left="420" w:firstLineChars="100" w:firstLine="240"/>
        <w:rPr>
          <w:rFonts w:ascii="Meiryo UI" w:eastAsia="Meiryo UI" w:hAnsi="Meiryo UI"/>
          <w:sz w:val="24"/>
          <w:szCs w:val="28"/>
        </w:rPr>
      </w:pPr>
      <w:r w:rsidRPr="0099394A">
        <w:rPr>
          <w:rFonts w:ascii="Meiryo UI" w:eastAsia="Meiryo UI" w:hAnsi="Meiryo UI" w:hint="eastAsia"/>
          <w:sz w:val="24"/>
          <w:szCs w:val="28"/>
        </w:rPr>
        <w:t>担当する</w:t>
      </w:r>
      <w:r w:rsidR="00FF4C3A" w:rsidRPr="0099394A">
        <w:rPr>
          <w:rFonts w:ascii="Meiryo UI" w:eastAsia="Meiryo UI" w:hAnsi="Meiryo UI" w:hint="eastAsia"/>
          <w:sz w:val="24"/>
          <w:szCs w:val="28"/>
        </w:rPr>
        <w:t>参加者</w:t>
      </w:r>
      <w:r w:rsidRPr="0099394A">
        <w:rPr>
          <w:rFonts w:ascii="Meiryo UI" w:eastAsia="Meiryo UI" w:hAnsi="Meiryo UI" w:hint="eastAsia"/>
          <w:sz w:val="24"/>
          <w:szCs w:val="28"/>
        </w:rPr>
        <w:t>各チームの行動について、その場で</w:t>
      </w:r>
      <w:r w:rsidR="00FF4C3A" w:rsidRPr="0099394A">
        <w:rPr>
          <w:rFonts w:ascii="Meiryo UI" w:eastAsia="Meiryo UI" w:hAnsi="Meiryo UI" w:hint="eastAsia"/>
          <w:sz w:val="24"/>
          <w:szCs w:val="28"/>
        </w:rPr>
        <w:t>参加者</w:t>
      </w:r>
      <w:r w:rsidRPr="0099394A">
        <w:rPr>
          <w:rFonts w:ascii="Meiryo UI" w:eastAsia="Meiryo UI" w:hAnsi="Meiryo UI" w:hint="eastAsia"/>
          <w:sz w:val="24"/>
          <w:szCs w:val="28"/>
        </w:rPr>
        <w:t>への助言が必要と判断した場合には、その場で助言する。</w:t>
      </w:r>
    </w:p>
    <w:p w14:paraId="77395B53" w14:textId="77777777" w:rsidR="00906686" w:rsidRPr="0099394A" w:rsidRDefault="00906686" w:rsidP="00D860E3">
      <w:pPr>
        <w:spacing w:line="400" w:lineRule="exact"/>
        <w:rPr>
          <w:rFonts w:ascii="Meiryo UI" w:eastAsia="Meiryo UI" w:hAnsi="Meiryo UI"/>
          <w:sz w:val="24"/>
          <w:szCs w:val="28"/>
        </w:rPr>
      </w:pPr>
      <w:r w:rsidRPr="0099394A">
        <w:rPr>
          <w:rFonts w:ascii="Meiryo UI" w:eastAsia="Meiryo UI" w:hAnsi="Meiryo UI"/>
          <w:sz w:val="24"/>
          <w:szCs w:val="28"/>
        </w:rPr>
        <w:br w:type="page"/>
      </w:r>
    </w:p>
    <w:p w14:paraId="45F0A1CA" w14:textId="74E5E6E8" w:rsidR="00824992" w:rsidRPr="00E26288" w:rsidRDefault="00824992" w:rsidP="00824992">
      <w:pPr>
        <w:rPr>
          <w:rFonts w:ascii="Meiryo UI" w:eastAsia="Meiryo UI" w:hAnsi="Meiryo UI"/>
          <w:sz w:val="28"/>
          <w:szCs w:val="32"/>
          <w:lang w:eastAsia="zh-CN"/>
        </w:rPr>
      </w:pPr>
      <w:r w:rsidRPr="00E26288">
        <w:rPr>
          <w:rFonts w:ascii="Meiryo UI" w:eastAsia="Meiryo UI" w:hAnsi="Meiryo UI" w:hint="eastAsia"/>
          <w:b/>
          <w:bCs/>
          <w:sz w:val="28"/>
          <w:szCs w:val="32"/>
          <w:lang w:eastAsia="zh-CN"/>
        </w:rPr>
        <w:lastRenderedPageBreak/>
        <w:t>（</w:t>
      </w:r>
      <w:r w:rsidR="005965E7" w:rsidRPr="00E26288">
        <w:rPr>
          <w:rFonts w:ascii="Meiryo UI" w:eastAsia="Meiryo UI" w:hAnsi="Meiryo UI" w:hint="eastAsia"/>
          <w:b/>
          <w:bCs/>
          <w:sz w:val="28"/>
          <w:szCs w:val="32"/>
          <w:lang w:eastAsia="zh-CN"/>
        </w:rPr>
        <w:t>７</w:t>
      </w:r>
      <w:r w:rsidRPr="00E26288">
        <w:rPr>
          <w:rFonts w:ascii="Meiryo UI" w:eastAsia="Meiryo UI" w:hAnsi="Meiryo UI" w:hint="eastAsia"/>
          <w:b/>
          <w:bCs/>
          <w:sz w:val="28"/>
          <w:szCs w:val="32"/>
          <w:lang w:eastAsia="zh-CN"/>
        </w:rPr>
        <w:t>）記録</w:t>
      </w:r>
      <w:r w:rsidR="003F5907" w:rsidRPr="00E26288">
        <w:rPr>
          <w:rFonts w:ascii="Meiryo UI" w:eastAsia="Meiryo UI" w:hAnsi="Meiryo UI" w:hint="eastAsia"/>
          <w:color w:val="FF0000"/>
          <w:sz w:val="28"/>
          <w:szCs w:val="32"/>
          <w:lang w:eastAsia="zh-CN"/>
        </w:rPr>
        <w:t>【担当者</w:t>
      </w:r>
      <w:r w:rsidR="00DC72A6" w:rsidRPr="00E26288">
        <w:rPr>
          <w:rFonts w:ascii="Meiryo UI" w:eastAsia="Meiryo UI" w:hAnsi="Meiryo UI" w:hint="eastAsia"/>
          <w:color w:val="FF0000"/>
          <w:sz w:val="28"/>
          <w:szCs w:val="32"/>
          <w:lang w:eastAsia="zh-CN"/>
        </w:rPr>
        <w:t>①</w:t>
      </w:r>
      <w:r w:rsidR="003F5907" w:rsidRPr="00E26288">
        <w:rPr>
          <w:rFonts w:ascii="Meiryo UI" w:eastAsia="Meiryo UI" w:hAnsi="Meiryo UI" w:hint="eastAsia"/>
          <w:color w:val="FF0000"/>
          <w:sz w:val="28"/>
          <w:szCs w:val="32"/>
          <w:lang w:eastAsia="zh-CN"/>
        </w:rPr>
        <w:t>：●●】</w:t>
      </w:r>
      <w:r w:rsidR="00DC72A6" w:rsidRPr="00E26288">
        <w:rPr>
          <w:rFonts w:ascii="Meiryo UI" w:eastAsia="Meiryo UI" w:hAnsi="Meiryo UI" w:hint="eastAsia"/>
          <w:color w:val="FF0000"/>
          <w:sz w:val="28"/>
          <w:szCs w:val="32"/>
          <w:lang w:eastAsia="zh-CN"/>
        </w:rPr>
        <w:t>【担当者②：●●】</w:t>
      </w:r>
    </w:p>
    <w:p w14:paraId="3B7B9C86" w14:textId="77777777" w:rsidR="00824992" w:rsidRPr="0099394A" w:rsidRDefault="00824992" w:rsidP="00D860E3">
      <w:pPr>
        <w:spacing w:line="400" w:lineRule="exact"/>
        <w:rPr>
          <w:rFonts w:ascii="Meiryo UI" w:eastAsia="Meiryo UI" w:hAnsi="Meiryo UI"/>
          <w:sz w:val="24"/>
          <w:szCs w:val="28"/>
        </w:rPr>
      </w:pPr>
      <w:r w:rsidRPr="0099394A">
        <w:rPr>
          <w:rFonts w:ascii="Meiryo UI" w:eastAsia="Meiryo UI" w:hAnsi="Meiryo UI" w:hint="eastAsia"/>
          <w:sz w:val="24"/>
          <w:szCs w:val="28"/>
          <w:lang w:eastAsia="zh-CN"/>
        </w:rPr>
        <w:t xml:space="preserve">　</w:t>
      </w:r>
      <w:r w:rsidRPr="0099394A">
        <w:rPr>
          <w:rFonts w:ascii="Meiryo UI" w:eastAsia="Meiryo UI" w:hAnsi="Meiryo UI" w:hint="eastAsia"/>
          <w:sz w:val="24"/>
          <w:szCs w:val="28"/>
        </w:rPr>
        <w:t>ア　役割</w:t>
      </w:r>
    </w:p>
    <w:p w14:paraId="772ED35A" w14:textId="15AD4247" w:rsidR="00824992" w:rsidRPr="0099394A" w:rsidRDefault="00824992" w:rsidP="00D860E3">
      <w:pPr>
        <w:spacing w:line="400" w:lineRule="exact"/>
        <w:rPr>
          <w:rFonts w:ascii="Meiryo UI" w:eastAsia="Meiryo UI" w:hAnsi="Meiryo UI"/>
          <w:sz w:val="24"/>
          <w:szCs w:val="28"/>
        </w:rPr>
      </w:pPr>
      <w:r w:rsidRPr="0099394A">
        <w:rPr>
          <w:rFonts w:ascii="Meiryo UI" w:eastAsia="Meiryo UI" w:hAnsi="Meiryo UI" w:hint="eastAsia"/>
          <w:sz w:val="24"/>
          <w:szCs w:val="28"/>
        </w:rPr>
        <w:t xml:space="preserve">　　写真、ビデオ、</w:t>
      </w:r>
      <w:r w:rsidR="00A8247D" w:rsidRPr="0099394A">
        <w:rPr>
          <w:rFonts w:ascii="Meiryo UI" w:eastAsia="Meiryo UI" w:hAnsi="Meiryo UI" w:hint="eastAsia"/>
          <w:sz w:val="24"/>
          <w:szCs w:val="28"/>
        </w:rPr>
        <w:t>評価・検証チェックリスト</w:t>
      </w:r>
      <w:r w:rsidRPr="0099394A">
        <w:rPr>
          <w:rFonts w:ascii="Meiryo UI" w:eastAsia="Meiryo UI" w:hAnsi="Meiryo UI" w:hint="eastAsia"/>
          <w:sz w:val="24"/>
          <w:szCs w:val="28"/>
        </w:rPr>
        <w:t>を用いた記録</w:t>
      </w:r>
    </w:p>
    <w:p w14:paraId="09FF2DEE" w14:textId="77777777" w:rsidR="00424834" w:rsidRPr="0099394A" w:rsidRDefault="00424834" w:rsidP="00D860E3">
      <w:pPr>
        <w:spacing w:line="400" w:lineRule="exact"/>
        <w:rPr>
          <w:rFonts w:ascii="Meiryo UI" w:eastAsia="Meiryo UI" w:hAnsi="Meiryo UI"/>
          <w:sz w:val="24"/>
          <w:szCs w:val="28"/>
        </w:rPr>
      </w:pPr>
    </w:p>
    <w:p w14:paraId="43809CDC" w14:textId="5EA20DFB" w:rsidR="00824992" w:rsidRPr="0099394A" w:rsidRDefault="00824992" w:rsidP="00D860E3">
      <w:pPr>
        <w:spacing w:line="400" w:lineRule="exact"/>
        <w:rPr>
          <w:rFonts w:ascii="Meiryo UI" w:eastAsia="Meiryo UI" w:hAnsi="Meiryo UI"/>
          <w:sz w:val="24"/>
          <w:szCs w:val="28"/>
        </w:rPr>
      </w:pPr>
      <w:r w:rsidRPr="0099394A">
        <w:rPr>
          <w:rFonts w:ascii="Meiryo UI" w:eastAsia="Meiryo UI" w:hAnsi="Meiryo UI" w:hint="eastAsia"/>
          <w:sz w:val="24"/>
          <w:szCs w:val="28"/>
        </w:rPr>
        <w:t xml:space="preserve">　イ　活動上の留意事項</w:t>
      </w:r>
    </w:p>
    <w:p w14:paraId="24F1F1CA" w14:textId="4A38C16B" w:rsidR="00FB0445" w:rsidRPr="0099394A" w:rsidRDefault="00824992" w:rsidP="0099394A">
      <w:pPr>
        <w:spacing w:line="400" w:lineRule="exact"/>
        <w:ind w:leftChars="150" w:left="435" w:hangingChars="50" w:hanging="120"/>
        <w:rPr>
          <w:rFonts w:ascii="Meiryo UI" w:eastAsia="Meiryo UI" w:hAnsi="Meiryo UI"/>
          <w:sz w:val="24"/>
          <w:szCs w:val="28"/>
        </w:rPr>
      </w:pPr>
      <w:r w:rsidRPr="0099394A">
        <w:rPr>
          <w:rFonts w:ascii="Meiryo UI" w:eastAsia="Meiryo UI" w:hAnsi="Meiryo UI" w:hint="eastAsia"/>
          <w:sz w:val="24"/>
          <w:szCs w:val="28"/>
        </w:rPr>
        <w:t>・写真</w:t>
      </w:r>
      <w:r w:rsidR="00645BB4" w:rsidRPr="0099394A">
        <w:rPr>
          <w:rFonts w:ascii="Meiryo UI" w:eastAsia="Meiryo UI" w:hAnsi="Meiryo UI" w:hint="eastAsia"/>
          <w:sz w:val="24"/>
          <w:szCs w:val="28"/>
        </w:rPr>
        <w:t>の撮影は、訓練報告書への掲載を念頭に行うものとする。参加者の行動の様子のほか、メモ書き、図面等を訓練参加者の妨げとならないよう留意しつつ撮影する。</w:t>
      </w:r>
    </w:p>
    <w:p w14:paraId="5A3AD17E" w14:textId="03AFCDF5" w:rsidR="00FB0445" w:rsidRPr="0099394A" w:rsidRDefault="00824992" w:rsidP="0099394A">
      <w:pPr>
        <w:spacing w:line="400" w:lineRule="exact"/>
        <w:ind w:leftChars="150" w:left="435" w:hangingChars="50" w:hanging="120"/>
        <w:rPr>
          <w:rFonts w:ascii="Meiryo UI" w:eastAsia="Meiryo UI" w:hAnsi="Meiryo UI"/>
          <w:sz w:val="24"/>
          <w:szCs w:val="28"/>
        </w:rPr>
      </w:pPr>
      <w:r w:rsidRPr="0099394A">
        <w:rPr>
          <w:rFonts w:ascii="Meiryo UI" w:eastAsia="Meiryo UI" w:hAnsi="Meiryo UI" w:hint="eastAsia"/>
          <w:sz w:val="24"/>
          <w:szCs w:val="28"/>
        </w:rPr>
        <w:t>・ビデオ</w:t>
      </w:r>
      <w:r w:rsidR="00645BB4" w:rsidRPr="0099394A">
        <w:rPr>
          <w:rFonts w:ascii="Meiryo UI" w:eastAsia="Meiryo UI" w:hAnsi="Meiryo UI" w:hint="eastAsia"/>
          <w:sz w:val="24"/>
          <w:szCs w:val="28"/>
        </w:rPr>
        <w:t>は、訓練会場での訓練参加者の動線を検討した上で、邪魔とならないよう</w:t>
      </w:r>
      <w:r w:rsidR="008548FE">
        <w:rPr>
          <w:rFonts w:ascii="Meiryo UI" w:eastAsia="Meiryo UI" w:hAnsi="Meiryo UI" w:hint="eastAsia"/>
          <w:sz w:val="24"/>
          <w:szCs w:val="28"/>
        </w:rPr>
        <w:t>、設</w:t>
      </w:r>
      <w:r w:rsidR="00645BB4" w:rsidRPr="0099394A">
        <w:rPr>
          <w:rFonts w:ascii="Meiryo UI" w:eastAsia="Meiryo UI" w:hAnsi="Meiryo UI" w:hint="eastAsia"/>
          <w:sz w:val="24"/>
          <w:szCs w:val="28"/>
        </w:rPr>
        <w:t>置して撮影する。近くに電源等がない場合はバッテリー残量等を定期的に確認すること。</w:t>
      </w:r>
    </w:p>
    <w:p w14:paraId="4AEA5432" w14:textId="34E8C71A" w:rsidR="00824992" w:rsidRPr="0099394A" w:rsidRDefault="00824992" w:rsidP="0099394A">
      <w:pPr>
        <w:spacing w:line="400" w:lineRule="exact"/>
        <w:ind w:leftChars="150" w:left="435" w:hangingChars="50" w:hanging="120"/>
        <w:rPr>
          <w:rFonts w:ascii="Meiryo UI" w:eastAsia="Meiryo UI" w:hAnsi="Meiryo UI"/>
          <w:sz w:val="24"/>
          <w:szCs w:val="28"/>
        </w:rPr>
      </w:pPr>
      <w:r w:rsidRPr="0099394A">
        <w:rPr>
          <w:rFonts w:ascii="Meiryo UI" w:eastAsia="Meiryo UI" w:hAnsi="Meiryo UI" w:hint="eastAsia"/>
          <w:sz w:val="24"/>
          <w:szCs w:val="28"/>
        </w:rPr>
        <w:t>・</w:t>
      </w:r>
      <w:r w:rsidR="00A8247D" w:rsidRPr="0099394A">
        <w:rPr>
          <w:rFonts w:ascii="Meiryo UI" w:eastAsia="Meiryo UI" w:hAnsi="Meiryo UI" w:hint="eastAsia"/>
          <w:sz w:val="24"/>
          <w:szCs w:val="28"/>
        </w:rPr>
        <w:t>評価・検証チェックリスト</w:t>
      </w:r>
      <w:r w:rsidR="00645BB4" w:rsidRPr="0099394A">
        <w:rPr>
          <w:rFonts w:ascii="Meiryo UI" w:eastAsia="Meiryo UI" w:hAnsi="Meiryo UI" w:hint="eastAsia"/>
          <w:sz w:val="24"/>
          <w:szCs w:val="28"/>
        </w:rPr>
        <w:t>は</w:t>
      </w:r>
      <w:r w:rsidR="002E70B7">
        <w:rPr>
          <w:rFonts w:ascii="Meiryo UI" w:eastAsia="Meiryo UI" w:hAnsi="Meiryo UI" w:hint="eastAsia"/>
          <w:sz w:val="24"/>
          <w:szCs w:val="28"/>
        </w:rPr>
        <w:t>、</w:t>
      </w:r>
      <w:r w:rsidR="00E67077" w:rsidRPr="0099394A">
        <w:rPr>
          <w:rFonts w:ascii="Meiryo UI" w:eastAsia="Meiryo UI" w:hAnsi="Meiryo UI" w:hint="eastAsia"/>
          <w:sz w:val="24"/>
          <w:szCs w:val="28"/>
        </w:rPr>
        <w:t>改善を要する点・改善案等をできる限り具体的に記述する。</w:t>
      </w:r>
    </w:p>
    <w:p w14:paraId="3D9217F4" w14:textId="77777777" w:rsidR="00906686" w:rsidRPr="0099394A" w:rsidRDefault="00906686" w:rsidP="00D860E3">
      <w:pPr>
        <w:spacing w:line="400" w:lineRule="exact"/>
        <w:rPr>
          <w:rFonts w:ascii="Meiryo UI" w:eastAsia="Meiryo UI" w:hAnsi="Meiryo UI"/>
          <w:sz w:val="24"/>
          <w:szCs w:val="28"/>
        </w:rPr>
      </w:pPr>
      <w:r w:rsidRPr="0099394A">
        <w:rPr>
          <w:rFonts w:ascii="Meiryo UI" w:eastAsia="Meiryo UI" w:hAnsi="Meiryo UI"/>
          <w:sz w:val="24"/>
          <w:szCs w:val="28"/>
        </w:rPr>
        <w:br w:type="page"/>
      </w:r>
    </w:p>
    <w:p w14:paraId="5EA6F052" w14:textId="32D84094" w:rsidR="00824992" w:rsidRPr="00E26288" w:rsidRDefault="00824992" w:rsidP="00824992">
      <w:pPr>
        <w:rPr>
          <w:rFonts w:ascii="Meiryo UI" w:eastAsia="Meiryo UI" w:hAnsi="Meiryo UI"/>
          <w:sz w:val="28"/>
          <w:szCs w:val="32"/>
        </w:rPr>
      </w:pPr>
      <w:r w:rsidRPr="00E26288">
        <w:rPr>
          <w:rFonts w:ascii="Meiryo UI" w:eastAsia="Meiryo UI" w:hAnsi="Meiryo UI" w:hint="eastAsia"/>
          <w:b/>
          <w:bCs/>
          <w:sz w:val="28"/>
          <w:szCs w:val="32"/>
        </w:rPr>
        <w:lastRenderedPageBreak/>
        <w:t>（</w:t>
      </w:r>
      <w:r w:rsidR="005965E7" w:rsidRPr="00E26288">
        <w:rPr>
          <w:rFonts w:ascii="Meiryo UI" w:eastAsia="Meiryo UI" w:hAnsi="Meiryo UI" w:hint="eastAsia"/>
          <w:b/>
          <w:bCs/>
          <w:sz w:val="28"/>
          <w:szCs w:val="32"/>
        </w:rPr>
        <w:t>８</w:t>
      </w:r>
      <w:r w:rsidRPr="00E26288">
        <w:rPr>
          <w:rFonts w:ascii="Meiryo UI" w:eastAsia="Meiryo UI" w:hAnsi="Meiryo UI" w:hint="eastAsia"/>
          <w:b/>
          <w:bCs/>
          <w:sz w:val="28"/>
          <w:szCs w:val="32"/>
        </w:rPr>
        <w:t>）</w:t>
      </w:r>
      <w:r w:rsidR="00424834" w:rsidRPr="00E26288">
        <w:rPr>
          <w:rFonts w:ascii="Meiryo UI" w:eastAsia="Meiryo UI" w:hAnsi="Meiryo UI" w:hint="eastAsia"/>
          <w:b/>
          <w:bCs/>
          <w:sz w:val="28"/>
          <w:szCs w:val="32"/>
        </w:rPr>
        <w:t>訓練後の講評</w:t>
      </w:r>
      <w:r w:rsidR="003F5907" w:rsidRPr="00E26288">
        <w:rPr>
          <w:rFonts w:ascii="Meiryo UI" w:eastAsia="Meiryo UI" w:hAnsi="Meiryo UI" w:hint="eastAsia"/>
          <w:color w:val="FF0000"/>
          <w:sz w:val="28"/>
          <w:szCs w:val="32"/>
        </w:rPr>
        <w:t>【担当者：●●】</w:t>
      </w:r>
    </w:p>
    <w:p w14:paraId="5907538F" w14:textId="77777777" w:rsidR="00824992" w:rsidRPr="0099394A" w:rsidRDefault="00824992" w:rsidP="00D860E3">
      <w:pPr>
        <w:spacing w:line="400" w:lineRule="exact"/>
        <w:rPr>
          <w:rFonts w:ascii="Meiryo UI" w:eastAsia="Meiryo UI" w:hAnsi="Meiryo UI"/>
          <w:sz w:val="24"/>
          <w:szCs w:val="28"/>
        </w:rPr>
      </w:pPr>
      <w:r w:rsidRPr="0099394A">
        <w:rPr>
          <w:rFonts w:ascii="Meiryo UI" w:eastAsia="Meiryo UI" w:hAnsi="Meiryo UI" w:hint="eastAsia"/>
          <w:sz w:val="24"/>
          <w:szCs w:val="28"/>
        </w:rPr>
        <w:t xml:space="preserve">　ア　役割</w:t>
      </w:r>
    </w:p>
    <w:p w14:paraId="2D8CF625" w14:textId="4A367055" w:rsidR="00824992" w:rsidRPr="0099394A" w:rsidRDefault="00824992" w:rsidP="00D860E3">
      <w:pPr>
        <w:spacing w:line="400" w:lineRule="exact"/>
        <w:ind w:left="240" w:hangingChars="100" w:hanging="240"/>
        <w:rPr>
          <w:rFonts w:ascii="Meiryo UI" w:eastAsia="Meiryo UI" w:hAnsi="Meiryo UI"/>
          <w:sz w:val="24"/>
          <w:szCs w:val="28"/>
        </w:rPr>
      </w:pPr>
      <w:r w:rsidRPr="0099394A">
        <w:rPr>
          <w:rFonts w:ascii="Meiryo UI" w:eastAsia="Meiryo UI" w:hAnsi="Meiryo UI" w:hint="eastAsia"/>
          <w:sz w:val="24"/>
          <w:szCs w:val="28"/>
        </w:rPr>
        <w:t xml:space="preserve">　　状況付与のねらいや評価</w:t>
      </w:r>
      <w:r w:rsidR="002E70B7">
        <w:rPr>
          <w:rFonts w:ascii="Meiryo UI" w:eastAsia="Meiryo UI" w:hAnsi="Meiryo UI" w:hint="eastAsia"/>
          <w:sz w:val="24"/>
          <w:szCs w:val="28"/>
        </w:rPr>
        <w:t>・</w:t>
      </w:r>
      <w:r w:rsidRPr="0099394A">
        <w:rPr>
          <w:rFonts w:ascii="Meiryo UI" w:eastAsia="Meiryo UI" w:hAnsi="Meiryo UI" w:hint="eastAsia"/>
          <w:sz w:val="24"/>
          <w:szCs w:val="28"/>
        </w:rPr>
        <w:t>検証の結果を踏まえ</w:t>
      </w:r>
      <w:r w:rsidR="000450C3" w:rsidRPr="0099394A">
        <w:rPr>
          <w:rFonts w:ascii="Meiryo UI" w:eastAsia="Meiryo UI" w:hAnsi="Meiryo UI" w:hint="eastAsia"/>
          <w:sz w:val="24"/>
          <w:szCs w:val="28"/>
        </w:rPr>
        <w:t>、火山学や防災の専門家、あるいは組織の長としての立場からの</w:t>
      </w:r>
      <w:r w:rsidRPr="0099394A">
        <w:rPr>
          <w:rFonts w:ascii="Meiryo UI" w:eastAsia="Meiryo UI" w:hAnsi="Meiryo UI" w:hint="eastAsia"/>
          <w:sz w:val="24"/>
          <w:szCs w:val="28"/>
        </w:rPr>
        <w:t>講評</w:t>
      </w:r>
      <w:r w:rsidR="000450C3" w:rsidRPr="0099394A">
        <w:rPr>
          <w:rFonts w:ascii="Meiryo UI" w:eastAsia="Meiryo UI" w:hAnsi="Meiryo UI" w:hint="eastAsia"/>
          <w:sz w:val="24"/>
          <w:szCs w:val="28"/>
        </w:rPr>
        <w:t>・総括</w:t>
      </w:r>
      <w:r w:rsidR="00340BD3" w:rsidRPr="0099394A">
        <w:rPr>
          <w:rFonts w:ascii="Meiryo UI" w:eastAsia="Meiryo UI" w:hAnsi="Meiryo UI" w:hint="eastAsia"/>
          <w:sz w:val="24"/>
          <w:szCs w:val="28"/>
        </w:rPr>
        <w:t>を行う。</w:t>
      </w:r>
    </w:p>
    <w:p w14:paraId="786C1AA5" w14:textId="77777777" w:rsidR="00424834" w:rsidRPr="0099394A" w:rsidRDefault="00424834" w:rsidP="00D860E3">
      <w:pPr>
        <w:spacing w:line="400" w:lineRule="exact"/>
        <w:rPr>
          <w:rFonts w:ascii="Meiryo UI" w:eastAsia="Meiryo UI" w:hAnsi="Meiryo UI"/>
          <w:sz w:val="24"/>
          <w:szCs w:val="28"/>
        </w:rPr>
      </w:pPr>
    </w:p>
    <w:p w14:paraId="60B6305F" w14:textId="1D91AB7A" w:rsidR="00824992" w:rsidRPr="0099394A" w:rsidRDefault="00824992" w:rsidP="00D860E3">
      <w:pPr>
        <w:spacing w:line="400" w:lineRule="exact"/>
        <w:rPr>
          <w:rFonts w:ascii="Meiryo UI" w:eastAsia="Meiryo UI" w:hAnsi="Meiryo UI"/>
          <w:sz w:val="24"/>
          <w:szCs w:val="28"/>
        </w:rPr>
      </w:pPr>
      <w:r w:rsidRPr="0099394A">
        <w:rPr>
          <w:rFonts w:ascii="Meiryo UI" w:eastAsia="Meiryo UI" w:hAnsi="Meiryo UI" w:hint="eastAsia"/>
          <w:sz w:val="24"/>
          <w:szCs w:val="28"/>
        </w:rPr>
        <w:t xml:space="preserve">　イ　活動上の留意事項</w:t>
      </w:r>
    </w:p>
    <w:p w14:paraId="1A42CFAE" w14:textId="3DFBABC8" w:rsidR="00824992" w:rsidRPr="0099394A" w:rsidRDefault="00824992" w:rsidP="0099394A">
      <w:pPr>
        <w:spacing w:line="400" w:lineRule="exact"/>
        <w:ind w:leftChars="150" w:left="435" w:hangingChars="50" w:hanging="120"/>
        <w:rPr>
          <w:rFonts w:ascii="Meiryo UI" w:eastAsia="Meiryo UI" w:hAnsi="Meiryo UI"/>
          <w:sz w:val="24"/>
          <w:szCs w:val="28"/>
        </w:rPr>
      </w:pPr>
      <w:r w:rsidRPr="0099394A">
        <w:rPr>
          <w:rFonts w:ascii="Meiryo UI" w:eastAsia="Meiryo UI" w:hAnsi="Meiryo UI" w:hint="eastAsia"/>
          <w:sz w:val="24"/>
          <w:szCs w:val="28"/>
        </w:rPr>
        <w:t>・状況付与</w:t>
      </w:r>
      <w:r w:rsidR="00B00651" w:rsidRPr="0099394A">
        <w:rPr>
          <w:rFonts w:ascii="Meiryo UI" w:eastAsia="Meiryo UI" w:hAnsi="Meiryo UI" w:hint="eastAsia"/>
          <w:sz w:val="24"/>
          <w:szCs w:val="28"/>
        </w:rPr>
        <w:t>計画に記載された（付与の）</w:t>
      </w:r>
      <w:r w:rsidRPr="0099394A">
        <w:rPr>
          <w:rFonts w:ascii="Meiryo UI" w:eastAsia="Meiryo UI" w:hAnsi="Meiryo UI" w:hint="eastAsia"/>
          <w:sz w:val="24"/>
          <w:szCs w:val="28"/>
        </w:rPr>
        <w:t>ねらい</w:t>
      </w:r>
      <w:r w:rsidR="00B00651" w:rsidRPr="0099394A">
        <w:rPr>
          <w:rFonts w:ascii="Meiryo UI" w:eastAsia="Meiryo UI" w:hAnsi="Meiryo UI" w:hint="eastAsia"/>
          <w:sz w:val="24"/>
          <w:szCs w:val="28"/>
        </w:rPr>
        <w:t>を事前に確認しておき、訓練参加者</w:t>
      </w:r>
      <w:r w:rsidR="00FB0445">
        <w:rPr>
          <w:rFonts w:ascii="Meiryo UI" w:eastAsia="Meiryo UI" w:hAnsi="Meiryo UI" w:hint="eastAsia"/>
          <w:sz w:val="24"/>
          <w:szCs w:val="28"/>
        </w:rPr>
        <w:t xml:space="preserve"> </w:t>
      </w:r>
      <w:r w:rsidR="00B00651" w:rsidRPr="0099394A">
        <w:rPr>
          <w:rFonts w:ascii="Meiryo UI" w:eastAsia="Meiryo UI" w:hAnsi="Meiryo UI" w:hint="eastAsia"/>
          <w:sz w:val="24"/>
          <w:szCs w:val="28"/>
        </w:rPr>
        <w:t>の対応に</w:t>
      </w:r>
      <w:r w:rsidR="008548FE">
        <w:rPr>
          <w:rFonts w:ascii="Meiryo UI" w:eastAsia="Meiryo UI" w:hAnsi="Meiryo UI" w:hint="eastAsia"/>
          <w:sz w:val="24"/>
          <w:szCs w:val="28"/>
        </w:rPr>
        <w:t>ついて</w:t>
      </w:r>
      <w:r w:rsidR="00B00651" w:rsidRPr="0099394A">
        <w:rPr>
          <w:rFonts w:ascii="Meiryo UI" w:eastAsia="Meiryo UI" w:hAnsi="Meiryo UI" w:hint="eastAsia"/>
          <w:sz w:val="24"/>
          <w:szCs w:val="28"/>
        </w:rPr>
        <w:t>簡潔にコメントする。</w:t>
      </w:r>
    </w:p>
    <w:p w14:paraId="4AF749E3" w14:textId="355E8615" w:rsidR="00824992" w:rsidRDefault="00824992" w:rsidP="00D860E3">
      <w:pPr>
        <w:spacing w:line="400" w:lineRule="exact"/>
        <w:rPr>
          <w:rFonts w:ascii="Meiryo UI" w:eastAsia="Meiryo UI" w:hAnsi="Meiryo UI"/>
          <w:sz w:val="24"/>
          <w:szCs w:val="28"/>
        </w:rPr>
      </w:pPr>
      <w:r w:rsidRPr="0099394A">
        <w:rPr>
          <w:rFonts w:ascii="Meiryo UI" w:eastAsia="Meiryo UI" w:hAnsi="Meiryo UI" w:hint="eastAsia"/>
          <w:sz w:val="24"/>
          <w:szCs w:val="28"/>
        </w:rPr>
        <w:t xml:space="preserve">　　・</w:t>
      </w:r>
      <w:r w:rsidR="00B00651" w:rsidRPr="0099394A">
        <w:rPr>
          <w:rFonts w:ascii="Meiryo UI" w:eastAsia="Meiryo UI" w:hAnsi="Meiryo UI" w:hint="eastAsia"/>
          <w:sz w:val="24"/>
          <w:szCs w:val="28"/>
        </w:rPr>
        <w:t>各検証者による</w:t>
      </w:r>
      <w:r w:rsidRPr="0099394A">
        <w:rPr>
          <w:rFonts w:ascii="Meiryo UI" w:eastAsia="Meiryo UI" w:hAnsi="Meiryo UI" w:hint="eastAsia"/>
          <w:sz w:val="24"/>
          <w:szCs w:val="28"/>
        </w:rPr>
        <w:t>評価</w:t>
      </w:r>
      <w:r w:rsidR="002E70B7">
        <w:rPr>
          <w:rFonts w:ascii="Meiryo UI" w:eastAsia="Meiryo UI" w:hAnsi="Meiryo UI" w:hint="eastAsia"/>
          <w:sz w:val="24"/>
          <w:szCs w:val="28"/>
        </w:rPr>
        <w:t>・</w:t>
      </w:r>
      <w:r w:rsidRPr="0099394A">
        <w:rPr>
          <w:rFonts w:ascii="Meiryo UI" w:eastAsia="Meiryo UI" w:hAnsi="Meiryo UI" w:hint="eastAsia"/>
          <w:sz w:val="24"/>
          <w:szCs w:val="28"/>
        </w:rPr>
        <w:t>検証の結果を踏まえ</w:t>
      </w:r>
      <w:r w:rsidR="00B00651" w:rsidRPr="0099394A">
        <w:rPr>
          <w:rFonts w:ascii="Meiryo UI" w:eastAsia="Meiryo UI" w:hAnsi="Meiryo UI" w:hint="eastAsia"/>
          <w:sz w:val="24"/>
          <w:szCs w:val="28"/>
        </w:rPr>
        <w:t>、総括的な</w:t>
      </w:r>
      <w:r w:rsidRPr="0099394A">
        <w:rPr>
          <w:rFonts w:ascii="Meiryo UI" w:eastAsia="Meiryo UI" w:hAnsi="Meiryo UI" w:hint="eastAsia"/>
          <w:sz w:val="24"/>
          <w:szCs w:val="28"/>
        </w:rPr>
        <w:t>講評</w:t>
      </w:r>
      <w:r w:rsidR="00B00651" w:rsidRPr="0099394A">
        <w:rPr>
          <w:rFonts w:ascii="Meiryo UI" w:eastAsia="Meiryo UI" w:hAnsi="Meiryo UI" w:hint="eastAsia"/>
          <w:sz w:val="24"/>
          <w:szCs w:val="28"/>
        </w:rPr>
        <w:t>を行う。</w:t>
      </w:r>
    </w:p>
    <w:p w14:paraId="349234DE" w14:textId="3493F750" w:rsidR="00E20AD0" w:rsidRPr="00E20AD0" w:rsidRDefault="00E20AD0" w:rsidP="00E20AD0">
      <w:pPr>
        <w:spacing w:line="400" w:lineRule="exact"/>
        <w:ind w:leftChars="150" w:left="435" w:hangingChars="50" w:hanging="120"/>
        <w:rPr>
          <w:rFonts w:ascii="Meiryo UI" w:eastAsia="Meiryo UI" w:hAnsi="Meiryo UI"/>
          <w:sz w:val="24"/>
          <w:szCs w:val="28"/>
        </w:rPr>
      </w:pPr>
      <w:r w:rsidRPr="0099394A">
        <w:rPr>
          <w:rFonts w:ascii="Meiryo UI" w:eastAsia="Meiryo UI" w:hAnsi="Meiryo UI" w:hint="eastAsia"/>
          <w:sz w:val="24"/>
          <w:szCs w:val="28"/>
        </w:rPr>
        <w:t>・</w:t>
      </w:r>
      <w:r w:rsidR="00995873">
        <w:rPr>
          <w:rFonts w:ascii="Meiryo UI" w:eastAsia="Meiryo UI" w:hAnsi="Meiryo UI" w:hint="eastAsia"/>
          <w:sz w:val="24"/>
          <w:szCs w:val="28"/>
        </w:rPr>
        <w:t>訓練で設定したシナリオや場面はあくまで災害時に起こりうる状況の一例であることに留意し、</w:t>
      </w:r>
      <w:r w:rsidR="00DB7E4A">
        <w:rPr>
          <w:rFonts w:ascii="Meiryo UI" w:eastAsia="Meiryo UI" w:hAnsi="Meiryo UI" w:hint="eastAsia"/>
          <w:sz w:val="24"/>
          <w:szCs w:val="28"/>
        </w:rPr>
        <w:t>噴火</w:t>
      </w:r>
      <w:r w:rsidR="00995873">
        <w:rPr>
          <w:rFonts w:ascii="Meiryo UI" w:eastAsia="Meiryo UI" w:hAnsi="Meiryo UI" w:hint="eastAsia"/>
          <w:sz w:val="24"/>
          <w:szCs w:val="28"/>
        </w:rPr>
        <w:t>時には訓練を通して得られた考え方を基に</w:t>
      </w:r>
      <w:r w:rsidR="00DB7E4A">
        <w:rPr>
          <w:rFonts w:ascii="Meiryo UI" w:eastAsia="Meiryo UI" w:hAnsi="Meiryo UI" w:hint="eastAsia"/>
          <w:sz w:val="24"/>
          <w:szCs w:val="28"/>
        </w:rPr>
        <w:t>臨機の</w:t>
      </w:r>
      <w:r w:rsidR="00995873">
        <w:rPr>
          <w:rFonts w:ascii="Meiryo UI" w:eastAsia="Meiryo UI" w:hAnsi="Meiryo UI" w:hint="eastAsia"/>
          <w:sz w:val="24"/>
          <w:szCs w:val="28"/>
        </w:rPr>
        <w:t>対応</w:t>
      </w:r>
      <w:r w:rsidR="00DB7E4A">
        <w:rPr>
          <w:rFonts w:ascii="Meiryo UI" w:eastAsia="Meiryo UI" w:hAnsi="Meiryo UI" w:hint="eastAsia"/>
          <w:sz w:val="24"/>
          <w:szCs w:val="28"/>
        </w:rPr>
        <w:t>が求められる</w:t>
      </w:r>
      <w:r w:rsidR="00995873">
        <w:rPr>
          <w:rFonts w:ascii="Meiryo UI" w:eastAsia="Meiryo UI" w:hAnsi="Meiryo UI" w:hint="eastAsia"/>
          <w:sz w:val="24"/>
          <w:szCs w:val="28"/>
        </w:rPr>
        <w:t>ことに触れる。</w:t>
      </w:r>
    </w:p>
    <w:p w14:paraId="19455342" w14:textId="7AF9EE7F" w:rsidR="00D367A4" w:rsidRDefault="00D367A4" w:rsidP="0099394A">
      <w:pPr>
        <w:spacing w:line="400" w:lineRule="exact"/>
        <w:ind w:leftChars="150" w:left="435" w:hangingChars="50" w:hanging="120"/>
        <w:rPr>
          <w:rFonts w:ascii="Meiryo UI" w:eastAsia="Meiryo UI" w:hAnsi="Meiryo UI"/>
          <w:sz w:val="24"/>
          <w:szCs w:val="28"/>
        </w:rPr>
      </w:pPr>
      <w:r w:rsidRPr="0099394A">
        <w:rPr>
          <w:rFonts w:ascii="Meiryo UI" w:eastAsia="Meiryo UI" w:hAnsi="Meiryo UI" w:hint="eastAsia"/>
          <w:sz w:val="24"/>
          <w:szCs w:val="28"/>
        </w:rPr>
        <w:t>・訓練の意義、演習中の対応の振り返り、訓練成果を警戒避難体制の強化にどう活用していくかを述べ、今後の火山防災協議会活動につなげる。</w:t>
      </w:r>
    </w:p>
    <w:p w14:paraId="5CCA6C0A" w14:textId="0CCF0365" w:rsidR="00E20AD0" w:rsidRPr="0099394A" w:rsidRDefault="00E20AD0" w:rsidP="00E20AD0">
      <w:pPr>
        <w:spacing w:line="400" w:lineRule="exact"/>
        <w:rPr>
          <w:rFonts w:ascii="Meiryo UI" w:eastAsia="Meiryo UI" w:hAnsi="Meiryo UI"/>
          <w:sz w:val="24"/>
          <w:szCs w:val="28"/>
        </w:rPr>
      </w:pPr>
    </w:p>
    <w:p w14:paraId="2F01DFE6" w14:textId="77777777" w:rsidR="00906686" w:rsidRPr="0099394A" w:rsidRDefault="00906686" w:rsidP="00D860E3">
      <w:pPr>
        <w:spacing w:line="400" w:lineRule="exact"/>
        <w:ind w:left="720" w:hangingChars="300" w:hanging="720"/>
        <w:rPr>
          <w:rFonts w:ascii="Meiryo UI" w:eastAsia="Meiryo UI" w:hAnsi="Meiryo UI"/>
          <w:sz w:val="24"/>
          <w:szCs w:val="28"/>
        </w:rPr>
      </w:pPr>
    </w:p>
    <w:p w14:paraId="745D9A2D" w14:textId="2D322FA1" w:rsidR="00824992" w:rsidRPr="0099394A" w:rsidRDefault="00824992" w:rsidP="00B95A5F">
      <w:pPr>
        <w:ind w:leftChars="100" w:left="210" w:firstLineChars="100" w:firstLine="210"/>
        <w:jc w:val="right"/>
        <w:rPr>
          <w:rFonts w:ascii="Meiryo UI" w:eastAsia="Meiryo UI" w:hAnsi="Meiryo UI"/>
        </w:rPr>
      </w:pPr>
    </w:p>
    <w:sectPr w:rsidR="00824992" w:rsidRPr="0099394A">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C5898" w14:textId="77777777" w:rsidR="005139E1" w:rsidRDefault="005139E1" w:rsidP="00EE283C">
      <w:r>
        <w:separator/>
      </w:r>
    </w:p>
  </w:endnote>
  <w:endnote w:type="continuationSeparator" w:id="0">
    <w:p w14:paraId="2020E119" w14:textId="77777777" w:rsidR="005139E1" w:rsidRDefault="005139E1" w:rsidP="00EE283C">
      <w:r>
        <w:continuationSeparator/>
      </w:r>
    </w:p>
  </w:endnote>
  <w:endnote w:type="continuationNotice" w:id="1">
    <w:p w14:paraId="41F4FB9A" w14:textId="77777777" w:rsidR="005139E1" w:rsidRDefault="005139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Meiryo UI" w:eastAsia="Meiryo UI" w:hAnsi="Meiryo UI"/>
      </w:rPr>
      <w:id w:val="-26807507"/>
      <w:docPartObj>
        <w:docPartGallery w:val="Page Numbers (Bottom of Page)"/>
        <w:docPartUnique/>
      </w:docPartObj>
    </w:sdtPr>
    <w:sdtContent>
      <w:p w14:paraId="2675A0A3" w14:textId="53C31CC5" w:rsidR="00CE2351" w:rsidRPr="0099394A" w:rsidRDefault="00CE2351">
        <w:pPr>
          <w:pStyle w:val="a6"/>
          <w:jc w:val="center"/>
          <w:rPr>
            <w:rFonts w:ascii="Meiryo UI" w:eastAsia="Meiryo UI" w:hAnsi="Meiryo UI"/>
          </w:rPr>
        </w:pPr>
        <w:r w:rsidRPr="0099394A">
          <w:rPr>
            <w:rFonts w:ascii="Meiryo UI" w:eastAsia="Meiryo UI" w:hAnsi="Meiryo UI"/>
          </w:rPr>
          <w:fldChar w:fldCharType="begin"/>
        </w:r>
        <w:r w:rsidRPr="0099394A">
          <w:rPr>
            <w:rFonts w:ascii="Meiryo UI" w:eastAsia="Meiryo UI" w:hAnsi="Meiryo UI"/>
          </w:rPr>
          <w:instrText>PAGE   \* MERGEFORMAT</w:instrText>
        </w:r>
        <w:r w:rsidRPr="0099394A">
          <w:rPr>
            <w:rFonts w:ascii="Meiryo UI" w:eastAsia="Meiryo UI" w:hAnsi="Meiryo UI"/>
          </w:rPr>
          <w:fldChar w:fldCharType="separate"/>
        </w:r>
        <w:r w:rsidRPr="0099394A">
          <w:rPr>
            <w:rFonts w:ascii="Meiryo UI" w:eastAsia="Meiryo UI" w:hAnsi="Meiryo UI"/>
            <w:lang w:val="ja-JP"/>
          </w:rPr>
          <w:t>2</w:t>
        </w:r>
        <w:r w:rsidRPr="0099394A">
          <w:rPr>
            <w:rFonts w:ascii="Meiryo UI" w:eastAsia="Meiryo UI" w:hAnsi="Meiryo UI"/>
          </w:rPr>
          <w:fldChar w:fldCharType="end"/>
        </w:r>
      </w:p>
    </w:sdtContent>
  </w:sdt>
  <w:p w14:paraId="41898DE6" w14:textId="77777777" w:rsidR="00CE2351" w:rsidRDefault="00CE235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6ED34" w14:textId="77777777" w:rsidR="005139E1" w:rsidRDefault="005139E1" w:rsidP="00EE283C">
      <w:r>
        <w:separator/>
      </w:r>
    </w:p>
  </w:footnote>
  <w:footnote w:type="continuationSeparator" w:id="0">
    <w:p w14:paraId="54CD8AE5" w14:textId="77777777" w:rsidR="005139E1" w:rsidRDefault="005139E1" w:rsidP="00EE283C">
      <w:r>
        <w:continuationSeparator/>
      </w:r>
    </w:p>
  </w:footnote>
  <w:footnote w:type="continuationNotice" w:id="1">
    <w:p w14:paraId="467F95F3" w14:textId="77777777" w:rsidR="005139E1" w:rsidRDefault="005139E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75E28"/>
    <w:multiLevelType w:val="hybridMultilevel"/>
    <w:tmpl w:val="E658649E"/>
    <w:lvl w:ilvl="0" w:tplc="FFC25B60">
      <w:start w:val="1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5275AFA"/>
    <w:multiLevelType w:val="hybridMultilevel"/>
    <w:tmpl w:val="45567E20"/>
    <w:lvl w:ilvl="0" w:tplc="0C84737E">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num w:numId="1" w16cid:durableId="192502906">
    <w:abstractNumId w:val="0"/>
  </w:num>
  <w:num w:numId="2" w16cid:durableId="19421812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1A3"/>
    <w:rsid w:val="00016819"/>
    <w:rsid w:val="00016B10"/>
    <w:rsid w:val="00017AEF"/>
    <w:rsid w:val="000225CE"/>
    <w:rsid w:val="00027468"/>
    <w:rsid w:val="00030809"/>
    <w:rsid w:val="00042AC6"/>
    <w:rsid w:val="00042CE9"/>
    <w:rsid w:val="0004405B"/>
    <w:rsid w:val="0004499D"/>
    <w:rsid w:val="000450C3"/>
    <w:rsid w:val="00045BB1"/>
    <w:rsid w:val="000613A7"/>
    <w:rsid w:val="00072D2A"/>
    <w:rsid w:val="00073927"/>
    <w:rsid w:val="00075DE0"/>
    <w:rsid w:val="00092086"/>
    <w:rsid w:val="000962E7"/>
    <w:rsid w:val="0009752E"/>
    <w:rsid w:val="000A75AC"/>
    <w:rsid w:val="000B1922"/>
    <w:rsid w:val="000B2A1B"/>
    <w:rsid w:val="000B5651"/>
    <w:rsid w:val="000B5A30"/>
    <w:rsid w:val="000C2E1A"/>
    <w:rsid w:val="000D056B"/>
    <w:rsid w:val="000D580E"/>
    <w:rsid w:val="000E71EB"/>
    <w:rsid w:val="000F03E4"/>
    <w:rsid w:val="000F2A90"/>
    <w:rsid w:val="000F58EE"/>
    <w:rsid w:val="000F74BE"/>
    <w:rsid w:val="0010790A"/>
    <w:rsid w:val="00107AF0"/>
    <w:rsid w:val="001109DC"/>
    <w:rsid w:val="001154C1"/>
    <w:rsid w:val="0014015E"/>
    <w:rsid w:val="00141CF1"/>
    <w:rsid w:val="00152C9A"/>
    <w:rsid w:val="00154C4A"/>
    <w:rsid w:val="00156E80"/>
    <w:rsid w:val="00157537"/>
    <w:rsid w:val="00160EA8"/>
    <w:rsid w:val="001616F5"/>
    <w:rsid w:val="00172B93"/>
    <w:rsid w:val="00175B76"/>
    <w:rsid w:val="00177D32"/>
    <w:rsid w:val="001A0AC1"/>
    <w:rsid w:val="001A0F53"/>
    <w:rsid w:val="001A317B"/>
    <w:rsid w:val="001C28FC"/>
    <w:rsid w:val="001C3CDF"/>
    <w:rsid w:val="001C3DF1"/>
    <w:rsid w:val="001D1FAF"/>
    <w:rsid w:val="001D3CCE"/>
    <w:rsid w:val="001D60C5"/>
    <w:rsid w:val="001D6431"/>
    <w:rsid w:val="001E1E2D"/>
    <w:rsid w:val="001F5215"/>
    <w:rsid w:val="00200E7F"/>
    <w:rsid w:val="0020697C"/>
    <w:rsid w:val="00211E3F"/>
    <w:rsid w:val="002150C2"/>
    <w:rsid w:val="00232F47"/>
    <w:rsid w:val="0023430A"/>
    <w:rsid w:val="002377C0"/>
    <w:rsid w:val="00243300"/>
    <w:rsid w:val="00251F4A"/>
    <w:rsid w:val="00253B27"/>
    <w:rsid w:val="0025494A"/>
    <w:rsid w:val="00262933"/>
    <w:rsid w:val="00267FD8"/>
    <w:rsid w:val="00272529"/>
    <w:rsid w:val="00272650"/>
    <w:rsid w:val="0028066E"/>
    <w:rsid w:val="00284C3D"/>
    <w:rsid w:val="00287218"/>
    <w:rsid w:val="00291064"/>
    <w:rsid w:val="002A22F1"/>
    <w:rsid w:val="002A40ED"/>
    <w:rsid w:val="002B0C6A"/>
    <w:rsid w:val="002C2CEB"/>
    <w:rsid w:val="002D094A"/>
    <w:rsid w:val="002D2BC0"/>
    <w:rsid w:val="002E2538"/>
    <w:rsid w:val="002E70B7"/>
    <w:rsid w:val="002F033F"/>
    <w:rsid w:val="002F1157"/>
    <w:rsid w:val="002F4BED"/>
    <w:rsid w:val="00303553"/>
    <w:rsid w:val="003037BD"/>
    <w:rsid w:val="00314E2E"/>
    <w:rsid w:val="00316A83"/>
    <w:rsid w:val="00317576"/>
    <w:rsid w:val="00326613"/>
    <w:rsid w:val="003400EF"/>
    <w:rsid w:val="00340911"/>
    <w:rsid w:val="00340BD3"/>
    <w:rsid w:val="003420C9"/>
    <w:rsid w:val="00343614"/>
    <w:rsid w:val="00347F3A"/>
    <w:rsid w:val="00360931"/>
    <w:rsid w:val="00384CC0"/>
    <w:rsid w:val="00385133"/>
    <w:rsid w:val="00386B7B"/>
    <w:rsid w:val="00392E47"/>
    <w:rsid w:val="003B145F"/>
    <w:rsid w:val="003B6321"/>
    <w:rsid w:val="003C0650"/>
    <w:rsid w:val="003C0773"/>
    <w:rsid w:val="003C17A1"/>
    <w:rsid w:val="003C263A"/>
    <w:rsid w:val="003E2053"/>
    <w:rsid w:val="003E4C42"/>
    <w:rsid w:val="003E4DB9"/>
    <w:rsid w:val="003F0577"/>
    <w:rsid w:val="003F5907"/>
    <w:rsid w:val="004075FE"/>
    <w:rsid w:val="004171A3"/>
    <w:rsid w:val="00424834"/>
    <w:rsid w:val="00424A09"/>
    <w:rsid w:val="0042610A"/>
    <w:rsid w:val="004319AF"/>
    <w:rsid w:val="00431FB4"/>
    <w:rsid w:val="00441378"/>
    <w:rsid w:val="00447D99"/>
    <w:rsid w:val="00476F7E"/>
    <w:rsid w:val="004860FD"/>
    <w:rsid w:val="00487AE8"/>
    <w:rsid w:val="00492DD2"/>
    <w:rsid w:val="004B31D3"/>
    <w:rsid w:val="004C222E"/>
    <w:rsid w:val="004C48C9"/>
    <w:rsid w:val="004C5BB5"/>
    <w:rsid w:val="004C6DFC"/>
    <w:rsid w:val="004D5C61"/>
    <w:rsid w:val="004D7120"/>
    <w:rsid w:val="004E1A08"/>
    <w:rsid w:val="004F0A37"/>
    <w:rsid w:val="004F104A"/>
    <w:rsid w:val="004F28E2"/>
    <w:rsid w:val="004F4B2A"/>
    <w:rsid w:val="00504144"/>
    <w:rsid w:val="00504BD4"/>
    <w:rsid w:val="00505FD7"/>
    <w:rsid w:val="00506A03"/>
    <w:rsid w:val="005139E1"/>
    <w:rsid w:val="005143A7"/>
    <w:rsid w:val="005275CC"/>
    <w:rsid w:val="00533F1A"/>
    <w:rsid w:val="00540E4F"/>
    <w:rsid w:val="00553963"/>
    <w:rsid w:val="00566679"/>
    <w:rsid w:val="00567783"/>
    <w:rsid w:val="00567BB2"/>
    <w:rsid w:val="005734EA"/>
    <w:rsid w:val="00585684"/>
    <w:rsid w:val="00587671"/>
    <w:rsid w:val="0059006A"/>
    <w:rsid w:val="005965E7"/>
    <w:rsid w:val="00596B1D"/>
    <w:rsid w:val="005A2153"/>
    <w:rsid w:val="005A2735"/>
    <w:rsid w:val="005A3080"/>
    <w:rsid w:val="005A3C49"/>
    <w:rsid w:val="005B2D7C"/>
    <w:rsid w:val="005C6EA9"/>
    <w:rsid w:val="005E0959"/>
    <w:rsid w:val="005E3ACF"/>
    <w:rsid w:val="005F5534"/>
    <w:rsid w:val="0060335D"/>
    <w:rsid w:val="00612986"/>
    <w:rsid w:val="00614B40"/>
    <w:rsid w:val="00617EB6"/>
    <w:rsid w:val="0062156B"/>
    <w:rsid w:val="006328E6"/>
    <w:rsid w:val="006411B2"/>
    <w:rsid w:val="00644C29"/>
    <w:rsid w:val="00645BB4"/>
    <w:rsid w:val="00661E96"/>
    <w:rsid w:val="006708F4"/>
    <w:rsid w:val="00672962"/>
    <w:rsid w:val="0068033D"/>
    <w:rsid w:val="00680F0C"/>
    <w:rsid w:val="006855E1"/>
    <w:rsid w:val="00686A5E"/>
    <w:rsid w:val="00687FED"/>
    <w:rsid w:val="0069445B"/>
    <w:rsid w:val="0069730F"/>
    <w:rsid w:val="006A02F7"/>
    <w:rsid w:val="006A0DDF"/>
    <w:rsid w:val="006A468C"/>
    <w:rsid w:val="006A6FAC"/>
    <w:rsid w:val="006B29D9"/>
    <w:rsid w:val="006B5DD6"/>
    <w:rsid w:val="006B6DA6"/>
    <w:rsid w:val="006D46ED"/>
    <w:rsid w:val="006D59EE"/>
    <w:rsid w:val="006E331C"/>
    <w:rsid w:val="006F382B"/>
    <w:rsid w:val="006F7B99"/>
    <w:rsid w:val="00700DD4"/>
    <w:rsid w:val="00700E91"/>
    <w:rsid w:val="007046E9"/>
    <w:rsid w:val="00705A4E"/>
    <w:rsid w:val="00715A78"/>
    <w:rsid w:val="00730AB5"/>
    <w:rsid w:val="00740255"/>
    <w:rsid w:val="00740E7B"/>
    <w:rsid w:val="00751C88"/>
    <w:rsid w:val="00751D80"/>
    <w:rsid w:val="007539BC"/>
    <w:rsid w:val="00762948"/>
    <w:rsid w:val="00765D9B"/>
    <w:rsid w:val="00773C10"/>
    <w:rsid w:val="00773C1A"/>
    <w:rsid w:val="00782103"/>
    <w:rsid w:val="007837B9"/>
    <w:rsid w:val="00784360"/>
    <w:rsid w:val="00786302"/>
    <w:rsid w:val="00786EB0"/>
    <w:rsid w:val="007A63C5"/>
    <w:rsid w:val="007A7491"/>
    <w:rsid w:val="007A7CE3"/>
    <w:rsid w:val="007B1C5D"/>
    <w:rsid w:val="007C6039"/>
    <w:rsid w:val="007C6E79"/>
    <w:rsid w:val="007D0BCA"/>
    <w:rsid w:val="007D3FC6"/>
    <w:rsid w:val="007D5493"/>
    <w:rsid w:val="007E0C62"/>
    <w:rsid w:val="007F0732"/>
    <w:rsid w:val="007F7526"/>
    <w:rsid w:val="008011B3"/>
    <w:rsid w:val="00801924"/>
    <w:rsid w:val="008151EA"/>
    <w:rsid w:val="008206C9"/>
    <w:rsid w:val="00824992"/>
    <w:rsid w:val="00832D82"/>
    <w:rsid w:val="00834741"/>
    <w:rsid w:val="00835A4D"/>
    <w:rsid w:val="008452D7"/>
    <w:rsid w:val="008461EF"/>
    <w:rsid w:val="008503EF"/>
    <w:rsid w:val="008548FE"/>
    <w:rsid w:val="008823BE"/>
    <w:rsid w:val="00883640"/>
    <w:rsid w:val="0088604E"/>
    <w:rsid w:val="00894B07"/>
    <w:rsid w:val="008961AF"/>
    <w:rsid w:val="008A27E8"/>
    <w:rsid w:val="008A6D1F"/>
    <w:rsid w:val="008B0C46"/>
    <w:rsid w:val="008B2820"/>
    <w:rsid w:val="008B4751"/>
    <w:rsid w:val="008D4F58"/>
    <w:rsid w:val="008F33C1"/>
    <w:rsid w:val="00901697"/>
    <w:rsid w:val="0090522A"/>
    <w:rsid w:val="00906686"/>
    <w:rsid w:val="00906E5D"/>
    <w:rsid w:val="00922701"/>
    <w:rsid w:val="009372B8"/>
    <w:rsid w:val="00943295"/>
    <w:rsid w:val="009442DE"/>
    <w:rsid w:val="00945EF2"/>
    <w:rsid w:val="0094747E"/>
    <w:rsid w:val="009521F1"/>
    <w:rsid w:val="00962FA2"/>
    <w:rsid w:val="00970A82"/>
    <w:rsid w:val="00972263"/>
    <w:rsid w:val="009819D8"/>
    <w:rsid w:val="0099394A"/>
    <w:rsid w:val="00995873"/>
    <w:rsid w:val="009A3A83"/>
    <w:rsid w:val="009A7C65"/>
    <w:rsid w:val="009B0850"/>
    <w:rsid w:val="009B3DC6"/>
    <w:rsid w:val="009B7C6D"/>
    <w:rsid w:val="009C05D3"/>
    <w:rsid w:val="009D2F32"/>
    <w:rsid w:val="009D3832"/>
    <w:rsid w:val="009E7ECA"/>
    <w:rsid w:val="009F0978"/>
    <w:rsid w:val="009F1C0C"/>
    <w:rsid w:val="009F4FE6"/>
    <w:rsid w:val="00A001A7"/>
    <w:rsid w:val="00A216B5"/>
    <w:rsid w:val="00A24337"/>
    <w:rsid w:val="00A25500"/>
    <w:rsid w:val="00A3123E"/>
    <w:rsid w:val="00A43E3F"/>
    <w:rsid w:val="00A4538D"/>
    <w:rsid w:val="00A504D0"/>
    <w:rsid w:val="00A55D6A"/>
    <w:rsid w:val="00A67B85"/>
    <w:rsid w:val="00A745FF"/>
    <w:rsid w:val="00A75089"/>
    <w:rsid w:val="00A75E62"/>
    <w:rsid w:val="00A76A6B"/>
    <w:rsid w:val="00A802AA"/>
    <w:rsid w:val="00A80F9E"/>
    <w:rsid w:val="00A8247D"/>
    <w:rsid w:val="00A827D9"/>
    <w:rsid w:val="00A905AD"/>
    <w:rsid w:val="00AA1E6F"/>
    <w:rsid w:val="00AB236F"/>
    <w:rsid w:val="00AB5293"/>
    <w:rsid w:val="00AC4D8F"/>
    <w:rsid w:val="00AC6AC9"/>
    <w:rsid w:val="00AD283A"/>
    <w:rsid w:val="00AD41EA"/>
    <w:rsid w:val="00AD6971"/>
    <w:rsid w:val="00AE0BD2"/>
    <w:rsid w:val="00AE7E08"/>
    <w:rsid w:val="00B00651"/>
    <w:rsid w:val="00B07724"/>
    <w:rsid w:val="00B14DE2"/>
    <w:rsid w:val="00B2553E"/>
    <w:rsid w:val="00B33C19"/>
    <w:rsid w:val="00B35099"/>
    <w:rsid w:val="00B3554E"/>
    <w:rsid w:val="00B3558D"/>
    <w:rsid w:val="00B40AA9"/>
    <w:rsid w:val="00B43094"/>
    <w:rsid w:val="00B43DCC"/>
    <w:rsid w:val="00B55265"/>
    <w:rsid w:val="00B57DBE"/>
    <w:rsid w:val="00B6024E"/>
    <w:rsid w:val="00B66630"/>
    <w:rsid w:val="00B73C87"/>
    <w:rsid w:val="00B82045"/>
    <w:rsid w:val="00B8428E"/>
    <w:rsid w:val="00B84D0D"/>
    <w:rsid w:val="00B91C64"/>
    <w:rsid w:val="00B94C65"/>
    <w:rsid w:val="00B95A5F"/>
    <w:rsid w:val="00BA318E"/>
    <w:rsid w:val="00BC243E"/>
    <w:rsid w:val="00BD45A8"/>
    <w:rsid w:val="00BD6D1C"/>
    <w:rsid w:val="00BD7F89"/>
    <w:rsid w:val="00BF44BB"/>
    <w:rsid w:val="00BF5BF1"/>
    <w:rsid w:val="00C00096"/>
    <w:rsid w:val="00C24BD1"/>
    <w:rsid w:val="00C262C4"/>
    <w:rsid w:val="00C34AE7"/>
    <w:rsid w:val="00C3718F"/>
    <w:rsid w:val="00C41151"/>
    <w:rsid w:val="00C63D0E"/>
    <w:rsid w:val="00C67DE5"/>
    <w:rsid w:val="00C7091D"/>
    <w:rsid w:val="00C72C89"/>
    <w:rsid w:val="00C74452"/>
    <w:rsid w:val="00CA1D12"/>
    <w:rsid w:val="00CC5DBF"/>
    <w:rsid w:val="00CC78FD"/>
    <w:rsid w:val="00CD421E"/>
    <w:rsid w:val="00CE1011"/>
    <w:rsid w:val="00CE2351"/>
    <w:rsid w:val="00CF0039"/>
    <w:rsid w:val="00CF3202"/>
    <w:rsid w:val="00D02FB5"/>
    <w:rsid w:val="00D03925"/>
    <w:rsid w:val="00D10244"/>
    <w:rsid w:val="00D16A04"/>
    <w:rsid w:val="00D221F5"/>
    <w:rsid w:val="00D227F1"/>
    <w:rsid w:val="00D23AC9"/>
    <w:rsid w:val="00D26001"/>
    <w:rsid w:val="00D367A4"/>
    <w:rsid w:val="00D50E9B"/>
    <w:rsid w:val="00D528A6"/>
    <w:rsid w:val="00D55225"/>
    <w:rsid w:val="00D557D5"/>
    <w:rsid w:val="00D62B87"/>
    <w:rsid w:val="00D737C8"/>
    <w:rsid w:val="00D82583"/>
    <w:rsid w:val="00D8542B"/>
    <w:rsid w:val="00D860E3"/>
    <w:rsid w:val="00DA0386"/>
    <w:rsid w:val="00DA34A5"/>
    <w:rsid w:val="00DA6B2D"/>
    <w:rsid w:val="00DB7E4A"/>
    <w:rsid w:val="00DC72A6"/>
    <w:rsid w:val="00DC7319"/>
    <w:rsid w:val="00DD7F73"/>
    <w:rsid w:val="00DE3BF7"/>
    <w:rsid w:val="00DE3E2A"/>
    <w:rsid w:val="00DE69BB"/>
    <w:rsid w:val="00DF37B8"/>
    <w:rsid w:val="00DF3ADF"/>
    <w:rsid w:val="00DF72A8"/>
    <w:rsid w:val="00E021BF"/>
    <w:rsid w:val="00E100EB"/>
    <w:rsid w:val="00E20AD0"/>
    <w:rsid w:val="00E22F65"/>
    <w:rsid w:val="00E26288"/>
    <w:rsid w:val="00E26B49"/>
    <w:rsid w:val="00E67077"/>
    <w:rsid w:val="00E763D4"/>
    <w:rsid w:val="00E77FF3"/>
    <w:rsid w:val="00E813A8"/>
    <w:rsid w:val="00E81CB0"/>
    <w:rsid w:val="00E82E1A"/>
    <w:rsid w:val="00E839D0"/>
    <w:rsid w:val="00E94AE8"/>
    <w:rsid w:val="00EA411F"/>
    <w:rsid w:val="00EB6A7D"/>
    <w:rsid w:val="00EB79EA"/>
    <w:rsid w:val="00EC39E8"/>
    <w:rsid w:val="00EC5D20"/>
    <w:rsid w:val="00ED3097"/>
    <w:rsid w:val="00ED4532"/>
    <w:rsid w:val="00ED4597"/>
    <w:rsid w:val="00ED62AC"/>
    <w:rsid w:val="00EE283C"/>
    <w:rsid w:val="00EE340F"/>
    <w:rsid w:val="00EE39C4"/>
    <w:rsid w:val="00EE6DA0"/>
    <w:rsid w:val="00EF2AF3"/>
    <w:rsid w:val="00EF41C2"/>
    <w:rsid w:val="00EF58E0"/>
    <w:rsid w:val="00EF77CD"/>
    <w:rsid w:val="00F04F1B"/>
    <w:rsid w:val="00F20DCF"/>
    <w:rsid w:val="00F22196"/>
    <w:rsid w:val="00F325B2"/>
    <w:rsid w:val="00F32908"/>
    <w:rsid w:val="00F345E9"/>
    <w:rsid w:val="00F41872"/>
    <w:rsid w:val="00F4199D"/>
    <w:rsid w:val="00F4241D"/>
    <w:rsid w:val="00F47C2B"/>
    <w:rsid w:val="00F531CB"/>
    <w:rsid w:val="00F70C4C"/>
    <w:rsid w:val="00F71D0D"/>
    <w:rsid w:val="00F76954"/>
    <w:rsid w:val="00F94667"/>
    <w:rsid w:val="00FA2070"/>
    <w:rsid w:val="00FA53AE"/>
    <w:rsid w:val="00FB0445"/>
    <w:rsid w:val="00FB4C1A"/>
    <w:rsid w:val="00FB7B48"/>
    <w:rsid w:val="00FC222B"/>
    <w:rsid w:val="00FC2CE0"/>
    <w:rsid w:val="00FD69F3"/>
    <w:rsid w:val="00FD7CE4"/>
    <w:rsid w:val="00FE0F03"/>
    <w:rsid w:val="00FE18B5"/>
    <w:rsid w:val="00FE2AB0"/>
    <w:rsid w:val="00FF050F"/>
    <w:rsid w:val="00FF4C3A"/>
    <w:rsid w:val="00FF60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D6A14B"/>
  <w15:chartTrackingRefBased/>
  <w15:docId w15:val="{2A36B724-E4C4-4BEA-AD00-B510A8F43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499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6F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E283C"/>
    <w:pPr>
      <w:tabs>
        <w:tab w:val="center" w:pos="4252"/>
        <w:tab w:val="right" w:pos="8504"/>
      </w:tabs>
      <w:snapToGrid w:val="0"/>
    </w:pPr>
  </w:style>
  <w:style w:type="character" w:customStyle="1" w:styleId="a5">
    <w:name w:val="ヘッダー (文字)"/>
    <w:basedOn w:val="a0"/>
    <w:link w:val="a4"/>
    <w:uiPriority w:val="99"/>
    <w:rsid w:val="00EE283C"/>
  </w:style>
  <w:style w:type="paragraph" w:styleId="a6">
    <w:name w:val="footer"/>
    <w:basedOn w:val="a"/>
    <w:link w:val="a7"/>
    <w:uiPriority w:val="99"/>
    <w:unhideWhenUsed/>
    <w:rsid w:val="00EE283C"/>
    <w:pPr>
      <w:tabs>
        <w:tab w:val="center" w:pos="4252"/>
        <w:tab w:val="right" w:pos="8504"/>
      </w:tabs>
      <w:snapToGrid w:val="0"/>
    </w:pPr>
  </w:style>
  <w:style w:type="character" w:customStyle="1" w:styleId="a7">
    <w:name w:val="フッター (文字)"/>
    <w:basedOn w:val="a0"/>
    <w:link w:val="a6"/>
    <w:uiPriority w:val="99"/>
    <w:rsid w:val="00EE283C"/>
  </w:style>
  <w:style w:type="paragraph" w:styleId="a8">
    <w:name w:val="Date"/>
    <w:basedOn w:val="a"/>
    <w:next w:val="a"/>
    <w:link w:val="a9"/>
    <w:uiPriority w:val="99"/>
    <w:semiHidden/>
    <w:unhideWhenUsed/>
    <w:rsid w:val="003C0650"/>
  </w:style>
  <w:style w:type="character" w:customStyle="1" w:styleId="a9">
    <w:name w:val="日付 (文字)"/>
    <w:basedOn w:val="a0"/>
    <w:link w:val="a8"/>
    <w:uiPriority w:val="99"/>
    <w:semiHidden/>
    <w:rsid w:val="003C0650"/>
  </w:style>
  <w:style w:type="paragraph" w:styleId="aa">
    <w:name w:val="List Paragraph"/>
    <w:basedOn w:val="a"/>
    <w:uiPriority w:val="34"/>
    <w:qFormat/>
    <w:rsid w:val="006D46ED"/>
    <w:pPr>
      <w:ind w:leftChars="400" w:left="840"/>
    </w:pPr>
  </w:style>
  <w:style w:type="paragraph" w:styleId="ab">
    <w:name w:val="Revision"/>
    <w:hidden/>
    <w:uiPriority w:val="99"/>
    <w:semiHidden/>
    <w:rsid w:val="00B00651"/>
  </w:style>
  <w:style w:type="character" w:styleId="ac">
    <w:name w:val="annotation reference"/>
    <w:basedOn w:val="a0"/>
    <w:uiPriority w:val="99"/>
    <w:semiHidden/>
    <w:unhideWhenUsed/>
    <w:rsid w:val="00424834"/>
    <w:rPr>
      <w:sz w:val="18"/>
      <w:szCs w:val="18"/>
    </w:rPr>
  </w:style>
  <w:style w:type="paragraph" w:styleId="ad">
    <w:name w:val="annotation text"/>
    <w:basedOn w:val="a"/>
    <w:link w:val="ae"/>
    <w:uiPriority w:val="99"/>
    <w:unhideWhenUsed/>
    <w:rsid w:val="00424834"/>
    <w:pPr>
      <w:jc w:val="left"/>
    </w:pPr>
  </w:style>
  <w:style w:type="character" w:customStyle="1" w:styleId="ae">
    <w:name w:val="コメント文字列 (文字)"/>
    <w:basedOn w:val="a0"/>
    <w:link w:val="ad"/>
    <w:uiPriority w:val="99"/>
    <w:rsid w:val="00424834"/>
  </w:style>
  <w:style w:type="paragraph" w:styleId="af">
    <w:name w:val="annotation subject"/>
    <w:basedOn w:val="ad"/>
    <w:next w:val="ad"/>
    <w:link w:val="af0"/>
    <w:uiPriority w:val="99"/>
    <w:semiHidden/>
    <w:unhideWhenUsed/>
    <w:rsid w:val="00424834"/>
    <w:rPr>
      <w:b/>
      <w:bCs/>
    </w:rPr>
  </w:style>
  <w:style w:type="character" w:customStyle="1" w:styleId="af0">
    <w:name w:val="コメント内容 (文字)"/>
    <w:basedOn w:val="ae"/>
    <w:link w:val="af"/>
    <w:uiPriority w:val="99"/>
    <w:semiHidden/>
    <w:rsid w:val="004248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4D2404E9849DDF45BCE4C96379394E17" ma:contentTypeVersion="14" ma:contentTypeDescription="新しいドキュメントを作成します。" ma:contentTypeScope="" ma:versionID="2000611042b850ee3b15ebfe33b75550">
  <xsd:schema xmlns:xsd="http://www.w3.org/2001/XMLSchema" xmlns:xs="http://www.w3.org/2001/XMLSchema" xmlns:p="http://schemas.microsoft.com/office/2006/metadata/properties" xmlns:ns2="28d3eedd-f8ce-437d-bbe4-27f299ab2538" xmlns:ns3="3b0ebaae-a14e-4424-847b-6a3bebfea79a" targetNamespace="http://schemas.microsoft.com/office/2006/metadata/properties" ma:root="true" ma:fieldsID="2695526fd396fe2055e91b9f75438d62" ns2:_="" ns3:_="">
    <xsd:import namespace="28d3eedd-f8ce-437d-bbe4-27f299ab2538"/>
    <xsd:import namespace="3b0ebaae-a14e-4424-847b-6a3bebfea79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d3eedd-f8ce-437d-bbe4-27f299ab25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0ebaae-a14e-4424-847b-6a3bebfea79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9a474bc-02ad-4f23-8a42-1d032fbb1123}" ma:internalName="TaxCatchAll" ma:showField="CatchAllData" ma:web="3b0ebaae-a14e-4424-847b-6a3bebfea7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8d3eedd-f8ce-437d-bbe4-27f299ab2538">
      <Terms xmlns="http://schemas.microsoft.com/office/infopath/2007/PartnerControls"/>
    </lcf76f155ced4ddcb4097134ff3c332f>
    <TaxCatchAll xmlns="3b0ebaae-a14e-4424-847b-6a3bebfea79a" xsi:nil="true"/>
  </documentManagement>
</p:properties>
</file>

<file path=customXml/itemProps1.xml><?xml version="1.0" encoding="utf-8"?>
<ds:datastoreItem xmlns:ds="http://schemas.openxmlformats.org/officeDocument/2006/customXml" ds:itemID="{BCD2368D-6A4C-4B16-B048-CD4FA04AD9E4}">
  <ds:schemaRefs>
    <ds:schemaRef ds:uri="http://schemas.openxmlformats.org/officeDocument/2006/bibliography"/>
  </ds:schemaRefs>
</ds:datastoreItem>
</file>

<file path=customXml/itemProps2.xml><?xml version="1.0" encoding="utf-8"?>
<ds:datastoreItem xmlns:ds="http://schemas.openxmlformats.org/officeDocument/2006/customXml" ds:itemID="{3A2F0E95-FBE5-4014-BC16-052E750DF8F6}"/>
</file>

<file path=customXml/itemProps3.xml><?xml version="1.0" encoding="utf-8"?>
<ds:datastoreItem xmlns:ds="http://schemas.openxmlformats.org/officeDocument/2006/customXml" ds:itemID="{4165F25D-7081-4D48-8CAF-BEA8C38EEFCB}"/>
</file>

<file path=customXml/itemProps4.xml><?xml version="1.0" encoding="utf-8"?>
<ds:datastoreItem xmlns:ds="http://schemas.openxmlformats.org/officeDocument/2006/customXml" ds:itemID="{36B0DE86-EA5D-456D-9618-4EFA4AEBDC38}"/>
</file>

<file path=docMetadata/LabelInfo.xml><?xml version="1.0" encoding="utf-8"?>
<clbl:labelList xmlns:clbl="http://schemas.microsoft.com/office/2020/mipLabelMetadata">
  <clbl:label id="{84033c2b-00f7-40c7-8f48-15b44c4f841c}" enabled="1" method="Privileged" siteId="{615d96c1-231f-40d5-b2ef-46a3c20be1f2}" contentBits="0"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1</Pages>
  <Words>480</Words>
  <Characters>2737</Characters>
  <Application>Microsoft Office Word</Application>
  <DocSecurity>0</DocSecurity>
  <Lines>22</Lines>
  <Paragraphs>6</Paragraphs>
  <ScaleCrop>false</ScaleCrop>
  <Company/>
  <LinksUpToDate>false</LinksUpToDate>
  <CharactersWithSpaces>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高江洲 陽輔(TAKAESU Yosuke)</cp:lastModifiedBy>
  <cp:revision>17</cp:revision>
  <cp:lastPrinted>2024-12-17T11:50:00Z</cp:lastPrinted>
  <dcterms:created xsi:type="dcterms:W3CDTF">2025-02-17T06:17:00Z</dcterms:created>
  <dcterms:modified xsi:type="dcterms:W3CDTF">2025-04-01T08:30:00Z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30e74ef-ef9e-465e-8932-1dc1f2a63a23_SiteId">
    <vt:lpwstr>615d96c1-231f-40d5-b2ef-46a3c20be1f2</vt:lpwstr>
  </property>
  <property fmtid="{D5CDD505-2E9C-101B-9397-08002B2CF9AE}" pid="3" name="MSIP_Label_e30e74ef-ef9e-465e-8932-1dc1f2a63a23_SetDate">
    <vt:lpwstr>2025-03-25T01:38:09Z</vt:lpwstr>
  </property>
  <property fmtid="{D5CDD505-2E9C-101B-9397-08002B2CF9AE}" pid="4" name="MSIP_Label_e30e74ef-ef9e-465e-8932-1dc1f2a63a23_Name">
    <vt:lpwstr>受託情報(含承認済みゲスト)</vt:lpwstr>
  </property>
  <property fmtid="{D5CDD505-2E9C-101B-9397-08002B2CF9AE}" pid="5" name="MSIP_Label_e30e74ef-ef9e-465e-8932-1dc1f2a63a23_Method">
    <vt:lpwstr>Privileged</vt:lpwstr>
  </property>
  <property fmtid="{D5CDD505-2E9C-101B-9397-08002B2CF9AE}" pid="6" name="MSIP_Label_e30e74ef-ef9e-465e-8932-1dc1f2a63a23_Enabled">
    <vt:lpwstr>true</vt:lpwstr>
  </property>
  <property fmtid="{D5CDD505-2E9C-101B-9397-08002B2CF9AE}" pid="7" name="MSIP_Label_e30e74ef-ef9e-465e-8932-1dc1f2a63a23_ContentBits">
    <vt:lpwstr>8</vt:lpwstr>
  </property>
  <property fmtid="{D5CDD505-2E9C-101B-9397-08002B2CF9AE}" pid="8" name="ContentTypeId">
    <vt:lpwstr>0x0101004D2404E9849DDF45BCE4C96379394E17</vt:lpwstr>
  </property>
  <property fmtid="{D5CDD505-2E9C-101B-9397-08002B2CF9AE}" pid="9" name="MediaServiceImageTags">
    <vt:lpwstr/>
  </property>
</Properties>
</file>